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5C8A" w14:textId="62067ABC" w:rsidR="0030655F" w:rsidRPr="00C877F8" w:rsidRDefault="00C877F8" w:rsidP="0030655F">
      <w:pPr>
        <w:rPr>
          <w:color w:val="FF0000"/>
          <w:sz w:val="24"/>
          <w:szCs w:val="24"/>
        </w:rPr>
      </w:pPr>
      <w:r w:rsidRPr="00C877F8">
        <w:rPr>
          <w:color w:val="FF0000"/>
          <w:sz w:val="24"/>
          <w:szCs w:val="24"/>
        </w:rPr>
        <w:t>3.4,</w:t>
      </w:r>
      <w:r>
        <w:rPr>
          <w:color w:val="FF0000"/>
          <w:sz w:val="24"/>
          <w:szCs w:val="24"/>
        </w:rPr>
        <w:t xml:space="preserve"> </w:t>
      </w:r>
      <w:r w:rsidRPr="00C877F8">
        <w:rPr>
          <w:color w:val="FF0000"/>
          <w:sz w:val="24"/>
          <w:szCs w:val="24"/>
        </w:rPr>
        <w:t>3.5,</w:t>
      </w:r>
      <w:r>
        <w:rPr>
          <w:color w:val="FF0000"/>
          <w:sz w:val="24"/>
          <w:szCs w:val="24"/>
        </w:rPr>
        <w:t xml:space="preserve"> </w:t>
      </w:r>
      <w:r w:rsidRPr="00C877F8">
        <w:rPr>
          <w:color w:val="FF0000"/>
          <w:sz w:val="24"/>
          <w:szCs w:val="24"/>
        </w:rPr>
        <w:t>3.6,</w:t>
      </w:r>
      <w:r>
        <w:rPr>
          <w:color w:val="FF0000"/>
          <w:sz w:val="24"/>
          <w:szCs w:val="24"/>
        </w:rPr>
        <w:t xml:space="preserve"> </w:t>
      </w:r>
      <w:r w:rsidRPr="00C877F8">
        <w:rPr>
          <w:color w:val="FF0000"/>
          <w:sz w:val="24"/>
          <w:szCs w:val="24"/>
        </w:rPr>
        <w:t>3.7,</w:t>
      </w:r>
      <w:r>
        <w:rPr>
          <w:color w:val="FF0000"/>
          <w:sz w:val="24"/>
          <w:szCs w:val="24"/>
        </w:rPr>
        <w:t xml:space="preserve"> </w:t>
      </w:r>
      <w:r w:rsidRPr="00C877F8">
        <w:rPr>
          <w:color w:val="FF0000"/>
          <w:sz w:val="24"/>
          <w:szCs w:val="24"/>
        </w:rPr>
        <w:t>3.8</w:t>
      </w:r>
    </w:p>
    <w:p w14:paraId="3BB030B9" w14:textId="2B8780A7" w:rsidR="00777BC4" w:rsidRPr="00115F8E" w:rsidRDefault="0074246A" w:rsidP="0074246A">
      <w:pPr>
        <w:jc w:val="center"/>
        <w:rPr>
          <w:sz w:val="24"/>
          <w:szCs w:val="24"/>
        </w:rPr>
      </w:pPr>
      <w:r w:rsidRPr="00115F8E">
        <w:rPr>
          <w:sz w:val="24"/>
          <w:szCs w:val="24"/>
        </w:rPr>
        <w:t>My Little Barn Owls</w:t>
      </w:r>
    </w:p>
    <w:p w14:paraId="3BB030BA" w14:textId="77777777" w:rsidR="0074246A" w:rsidRPr="00115F8E" w:rsidRDefault="0074246A" w:rsidP="0074246A">
      <w:pPr>
        <w:jc w:val="center"/>
        <w:rPr>
          <w:sz w:val="24"/>
          <w:szCs w:val="24"/>
        </w:rPr>
      </w:pPr>
      <w:r w:rsidRPr="00115F8E">
        <w:rPr>
          <w:sz w:val="24"/>
          <w:szCs w:val="24"/>
        </w:rPr>
        <w:t>Roberttown</w:t>
      </w:r>
    </w:p>
    <w:p w14:paraId="3BB030BB" w14:textId="77777777" w:rsidR="0074246A" w:rsidRPr="00115F8E" w:rsidRDefault="0074246A" w:rsidP="0074246A">
      <w:pPr>
        <w:jc w:val="center"/>
        <w:rPr>
          <w:sz w:val="24"/>
          <w:szCs w:val="24"/>
        </w:rPr>
      </w:pPr>
      <w:r w:rsidRPr="00115F8E">
        <w:rPr>
          <w:sz w:val="24"/>
          <w:szCs w:val="24"/>
        </w:rPr>
        <w:t>Safeguarding</w:t>
      </w:r>
    </w:p>
    <w:p w14:paraId="3BB030BC" w14:textId="77777777" w:rsidR="0074246A" w:rsidRPr="00115F8E" w:rsidRDefault="0074246A" w:rsidP="0074246A">
      <w:pPr>
        <w:jc w:val="center"/>
        <w:rPr>
          <w:sz w:val="24"/>
          <w:szCs w:val="24"/>
        </w:rPr>
      </w:pPr>
      <w:r w:rsidRPr="00115F8E">
        <w:rPr>
          <w:sz w:val="24"/>
          <w:szCs w:val="24"/>
        </w:rPr>
        <w:t>Allegations against a practitioner/volunteer</w:t>
      </w:r>
    </w:p>
    <w:p w14:paraId="3BB030BD" w14:textId="77777777" w:rsidR="0074246A" w:rsidRPr="00115F8E" w:rsidRDefault="0074246A" w:rsidP="0074246A">
      <w:pPr>
        <w:rPr>
          <w:sz w:val="24"/>
          <w:szCs w:val="24"/>
        </w:rPr>
      </w:pPr>
      <w:r w:rsidRPr="00115F8E">
        <w:rPr>
          <w:sz w:val="24"/>
          <w:szCs w:val="24"/>
        </w:rPr>
        <w:t>We aim to ensure allow children in our care are safe from harm at the centre and outside the centre. We ensure all parents know how to complain about the behaviour or actions of staff or volunteer within the setting, which may include allegations of abuse, it is essential that any allegation be dealt with quickly and consistently, in a way that provides effective protection for children and at the same time supports the staff</w:t>
      </w:r>
      <w:r w:rsidR="000E0A4A" w:rsidRPr="00115F8E">
        <w:rPr>
          <w:sz w:val="24"/>
          <w:szCs w:val="24"/>
        </w:rPr>
        <w:t>.</w:t>
      </w:r>
    </w:p>
    <w:p w14:paraId="3BB030BE" w14:textId="77777777" w:rsidR="000E0A4A" w:rsidRPr="00115F8E" w:rsidRDefault="000E0A4A" w:rsidP="0074246A">
      <w:pPr>
        <w:rPr>
          <w:sz w:val="24"/>
          <w:szCs w:val="24"/>
        </w:rPr>
      </w:pPr>
    </w:p>
    <w:p w14:paraId="3BB030BF" w14:textId="77777777" w:rsidR="000E0A4A" w:rsidRPr="00115F8E" w:rsidRDefault="000E0A4A" w:rsidP="0074246A">
      <w:pPr>
        <w:rPr>
          <w:sz w:val="24"/>
          <w:szCs w:val="24"/>
        </w:rPr>
      </w:pPr>
      <w:r w:rsidRPr="00115F8E">
        <w:rPr>
          <w:sz w:val="24"/>
          <w:szCs w:val="24"/>
        </w:rPr>
        <w:t>If an allegation is made against a member of staff within My Little Barn Owls, we will endeavour to resolve the allegation a professional manner.</w:t>
      </w:r>
    </w:p>
    <w:p w14:paraId="3BB030C0" w14:textId="77777777" w:rsidR="000E0A4A" w:rsidRPr="00115F8E" w:rsidRDefault="000E0A4A" w:rsidP="0074246A">
      <w:pPr>
        <w:rPr>
          <w:sz w:val="24"/>
          <w:szCs w:val="24"/>
        </w:rPr>
      </w:pPr>
    </w:p>
    <w:p w14:paraId="3BB030C1" w14:textId="77777777" w:rsidR="000E0A4A" w:rsidRPr="00115F8E" w:rsidRDefault="000E0A4A" w:rsidP="000E0A4A">
      <w:pPr>
        <w:pStyle w:val="ListParagraph"/>
        <w:numPr>
          <w:ilvl w:val="0"/>
          <w:numId w:val="1"/>
        </w:numPr>
        <w:rPr>
          <w:sz w:val="24"/>
          <w:szCs w:val="24"/>
        </w:rPr>
      </w:pPr>
      <w:r w:rsidRPr="00115F8E">
        <w:rPr>
          <w:sz w:val="24"/>
          <w:szCs w:val="24"/>
        </w:rPr>
        <w:t xml:space="preserve">We </w:t>
      </w:r>
      <w:r w:rsidR="006151EE" w:rsidRPr="00115F8E">
        <w:rPr>
          <w:sz w:val="24"/>
          <w:szCs w:val="24"/>
        </w:rPr>
        <w:t>follow</w:t>
      </w:r>
      <w:r w:rsidRPr="00115F8E">
        <w:rPr>
          <w:sz w:val="24"/>
          <w:szCs w:val="24"/>
        </w:rPr>
        <w:t xml:space="preserve"> the guidance of the Kirklees Safeguarding children board when </w:t>
      </w:r>
      <w:r w:rsidR="00115F8E" w:rsidRPr="00115F8E">
        <w:rPr>
          <w:sz w:val="24"/>
          <w:szCs w:val="24"/>
        </w:rPr>
        <w:t>receiving</w:t>
      </w:r>
      <w:r w:rsidRPr="00115F8E">
        <w:rPr>
          <w:sz w:val="24"/>
          <w:szCs w:val="24"/>
        </w:rPr>
        <w:t xml:space="preserve"> an allegation of abuse against a member of staff.</w:t>
      </w:r>
    </w:p>
    <w:p w14:paraId="3BB030C2" w14:textId="77777777" w:rsidR="000E0A4A" w:rsidRPr="00115F8E" w:rsidRDefault="000E0A4A" w:rsidP="000E0A4A">
      <w:pPr>
        <w:pStyle w:val="ListParagraph"/>
        <w:numPr>
          <w:ilvl w:val="0"/>
          <w:numId w:val="1"/>
        </w:numPr>
        <w:rPr>
          <w:sz w:val="24"/>
          <w:szCs w:val="24"/>
        </w:rPr>
      </w:pPr>
      <w:r w:rsidRPr="00115F8E">
        <w:rPr>
          <w:sz w:val="24"/>
          <w:szCs w:val="24"/>
        </w:rPr>
        <w:t>The concerned staff member will not be approached at this stage unless they impose an immediate risk to the children.</w:t>
      </w:r>
    </w:p>
    <w:p w14:paraId="3BB030C3" w14:textId="0050A43C" w:rsidR="000E0A4A" w:rsidRDefault="000E0A4A" w:rsidP="000E0A4A">
      <w:pPr>
        <w:rPr>
          <w:sz w:val="24"/>
          <w:szCs w:val="24"/>
        </w:rPr>
      </w:pPr>
      <w:r w:rsidRPr="00115F8E">
        <w:rPr>
          <w:sz w:val="24"/>
          <w:szCs w:val="24"/>
        </w:rPr>
        <w:t>All details of the allegation will be recorded and reported to the local authority designated officer (</w:t>
      </w:r>
      <w:r w:rsidRPr="00115F8E">
        <w:rPr>
          <w:b/>
          <w:sz w:val="24"/>
          <w:szCs w:val="24"/>
        </w:rPr>
        <w:t>LADO)</w:t>
      </w:r>
      <w:r w:rsidRPr="00115F8E">
        <w:rPr>
          <w:sz w:val="24"/>
          <w:szCs w:val="24"/>
        </w:rPr>
        <w:t xml:space="preserve"> WHO CAN BE CONTACTED ON:</w:t>
      </w:r>
    </w:p>
    <w:p w14:paraId="3D52591B" w14:textId="2544EFEC" w:rsidR="00D44E04" w:rsidRPr="00115F8E" w:rsidRDefault="007769C8" w:rsidP="000E0A4A">
      <w:pPr>
        <w:rPr>
          <w:sz w:val="24"/>
          <w:szCs w:val="24"/>
        </w:rPr>
      </w:pPr>
      <w:hyperlink r:id="rId5" w:history="1">
        <w:r w:rsidRPr="00227A83">
          <w:rPr>
            <w:rStyle w:val="Hyperlink"/>
            <w:sz w:val="24"/>
            <w:szCs w:val="24"/>
          </w:rPr>
          <w:t>Kirklees.LADO@kirkleesgcsx.gov.uk</w:t>
        </w:r>
      </w:hyperlink>
      <w:r>
        <w:rPr>
          <w:sz w:val="24"/>
          <w:szCs w:val="24"/>
        </w:rPr>
        <w:t xml:space="preserve"> </w:t>
      </w:r>
      <w:bookmarkStart w:id="0" w:name="_GoBack"/>
      <w:bookmarkEnd w:id="0"/>
    </w:p>
    <w:p w14:paraId="3BB030C5" w14:textId="77777777" w:rsidR="000E0A4A" w:rsidRPr="00115F8E" w:rsidRDefault="000E0A4A" w:rsidP="000E0A4A">
      <w:pPr>
        <w:rPr>
          <w:b/>
          <w:color w:val="000000" w:themeColor="text1"/>
          <w:sz w:val="24"/>
          <w:szCs w:val="24"/>
        </w:rPr>
      </w:pPr>
      <w:r w:rsidRPr="00115F8E">
        <w:rPr>
          <w:b/>
          <w:color w:val="000000" w:themeColor="text1"/>
          <w:sz w:val="24"/>
          <w:szCs w:val="24"/>
        </w:rPr>
        <w:t>Within one working day of the allegation being made.</w:t>
      </w:r>
    </w:p>
    <w:p w14:paraId="3BB030C6" w14:textId="77777777" w:rsidR="000E0A4A" w:rsidRPr="00115F8E" w:rsidRDefault="000E0A4A" w:rsidP="000E0A4A">
      <w:pPr>
        <w:pStyle w:val="ListParagraph"/>
        <w:numPr>
          <w:ilvl w:val="0"/>
          <w:numId w:val="2"/>
        </w:numPr>
        <w:rPr>
          <w:b/>
          <w:color w:val="000000" w:themeColor="text1"/>
          <w:sz w:val="24"/>
          <w:szCs w:val="24"/>
        </w:rPr>
      </w:pPr>
      <w:r w:rsidRPr="00115F8E">
        <w:rPr>
          <w:color w:val="000000" w:themeColor="text1"/>
          <w:sz w:val="24"/>
          <w:szCs w:val="24"/>
        </w:rPr>
        <w:t>The LADO will discuss the allegation with the owners and managers Karen Thomas and Rebecca Barraclough and where necessary obtain further details</w:t>
      </w:r>
      <w:r w:rsidR="00BC0B6D" w:rsidRPr="00115F8E">
        <w:rPr>
          <w:color w:val="000000" w:themeColor="text1"/>
          <w:sz w:val="24"/>
          <w:szCs w:val="24"/>
        </w:rPr>
        <w:t xml:space="preserve"> of the allegation and the circumstances in which it was made. They will also consider whether there is enough evidence that establishes that the allegation is false or there is not enough </w:t>
      </w:r>
      <w:r w:rsidR="00115F8E" w:rsidRPr="00115F8E">
        <w:rPr>
          <w:color w:val="000000" w:themeColor="text1"/>
          <w:sz w:val="24"/>
          <w:szCs w:val="24"/>
        </w:rPr>
        <w:t>evidence</w:t>
      </w:r>
      <w:r w:rsidR="00BC0B6D" w:rsidRPr="00115F8E">
        <w:rPr>
          <w:color w:val="000000" w:themeColor="text1"/>
          <w:sz w:val="24"/>
          <w:szCs w:val="24"/>
        </w:rPr>
        <w:t>, or whether disciplinary action is appropriate.</w:t>
      </w:r>
    </w:p>
    <w:p w14:paraId="3BB030C7" w14:textId="77777777" w:rsidR="00115F8E" w:rsidRPr="004A71E1" w:rsidRDefault="00BC0B6D" w:rsidP="00115F8E">
      <w:pPr>
        <w:pStyle w:val="ListParagraph"/>
        <w:numPr>
          <w:ilvl w:val="0"/>
          <w:numId w:val="2"/>
        </w:numPr>
        <w:rPr>
          <w:b/>
          <w:color w:val="000000" w:themeColor="text1"/>
          <w:sz w:val="24"/>
          <w:szCs w:val="24"/>
        </w:rPr>
      </w:pPr>
      <w:r w:rsidRPr="00115F8E">
        <w:rPr>
          <w:color w:val="000000" w:themeColor="text1"/>
          <w:sz w:val="24"/>
          <w:szCs w:val="24"/>
        </w:rPr>
        <w:t xml:space="preserve">If the allegation is found to be true and there is reasonable </w:t>
      </w:r>
      <w:r w:rsidR="00115F8E" w:rsidRPr="00115F8E">
        <w:rPr>
          <w:color w:val="000000" w:themeColor="text1"/>
          <w:sz w:val="24"/>
          <w:szCs w:val="24"/>
        </w:rPr>
        <w:t>cause</w:t>
      </w:r>
      <w:r w:rsidRPr="00115F8E">
        <w:rPr>
          <w:color w:val="000000" w:themeColor="text1"/>
          <w:sz w:val="24"/>
          <w:szCs w:val="24"/>
        </w:rPr>
        <w:t xml:space="preserve"> to suspect that abuse did take place or is taking 0place, then the LADO will </w:t>
      </w:r>
      <w:r w:rsidR="00002C23" w:rsidRPr="00115F8E">
        <w:rPr>
          <w:color w:val="000000" w:themeColor="text1"/>
          <w:sz w:val="24"/>
          <w:szCs w:val="24"/>
        </w:rPr>
        <w:t xml:space="preserve">immediately refer the matter to the </w:t>
      </w:r>
      <w:r w:rsidR="00115F8E" w:rsidRPr="00115F8E">
        <w:rPr>
          <w:color w:val="000000" w:themeColor="text1"/>
          <w:sz w:val="24"/>
          <w:szCs w:val="24"/>
        </w:rPr>
        <w:t>children’s</w:t>
      </w:r>
      <w:r w:rsidR="00002C23" w:rsidRPr="00115F8E">
        <w:rPr>
          <w:color w:val="000000" w:themeColor="text1"/>
          <w:sz w:val="24"/>
          <w:szCs w:val="24"/>
        </w:rPr>
        <w:t xml:space="preserve"> social</w:t>
      </w:r>
      <w:r w:rsidR="00115F8E">
        <w:rPr>
          <w:color w:val="000000" w:themeColor="text1"/>
          <w:sz w:val="24"/>
          <w:szCs w:val="24"/>
        </w:rPr>
        <w:t xml:space="preserve"> </w:t>
      </w:r>
      <w:r w:rsidR="004A71E1">
        <w:rPr>
          <w:color w:val="000000" w:themeColor="text1"/>
          <w:sz w:val="24"/>
          <w:szCs w:val="24"/>
        </w:rPr>
        <w:t>care</w:t>
      </w:r>
      <w:r w:rsidR="00115F8E">
        <w:rPr>
          <w:color w:val="000000" w:themeColor="text1"/>
          <w:sz w:val="24"/>
          <w:szCs w:val="24"/>
        </w:rPr>
        <w:t xml:space="preserve"> services and arrange for strategy discussion to be held, then this should be occur as soon as possible and will include LADO (usually as the chair) and the safeguarding officer</w:t>
      </w:r>
      <w:r w:rsidR="004A71E1">
        <w:rPr>
          <w:color w:val="000000" w:themeColor="text1"/>
          <w:sz w:val="24"/>
          <w:szCs w:val="24"/>
        </w:rPr>
        <w:t>.</w:t>
      </w:r>
    </w:p>
    <w:p w14:paraId="3BB030C8" w14:textId="77777777" w:rsidR="004A71E1" w:rsidRDefault="004A71E1" w:rsidP="004A71E1">
      <w:pPr>
        <w:rPr>
          <w:color w:val="000000" w:themeColor="text1"/>
          <w:sz w:val="24"/>
          <w:szCs w:val="24"/>
        </w:rPr>
      </w:pPr>
      <w:r w:rsidRPr="004A71E1">
        <w:rPr>
          <w:color w:val="000000" w:themeColor="text1"/>
          <w:sz w:val="24"/>
          <w:szCs w:val="24"/>
        </w:rPr>
        <w:t>The named officer Rebecca Barraclough</w:t>
      </w:r>
      <w:r>
        <w:rPr>
          <w:color w:val="000000" w:themeColor="text1"/>
          <w:sz w:val="24"/>
          <w:szCs w:val="24"/>
        </w:rPr>
        <w:t xml:space="preserve"> must cooperative fully in any investigation carried out by LADO and </w:t>
      </w:r>
      <w:r w:rsidR="006151EE">
        <w:rPr>
          <w:color w:val="000000" w:themeColor="text1"/>
          <w:sz w:val="24"/>
          <w:szCs w:val="24"/>
        </w:rPr>
        <w:t>children’s</w:t>
      </w:r>
      <w:r>
        <w:rPr>
          <w:color w:val="000000" w:themeColor="text1"/>
          <w:sz w:val="24"/>
          <w:szCs w:val="24"/>
        </w:rPr>
        <w:t xml:space="preserve"> social care in conjunction with the police.</w:t>
      </w:r>
    </w:p>
    <w:p w14:paraId="3BB030C9" w14:textId="77777777" w:rsidR="004A71E1" w:rsidRDefault="004A71E1" w:rsidP="004A71E1">
      <w:pPr>
        <w:pStyle w:val="ListParagraph"/>
        <w:numPr>
          <w:ilvl w:val="0"/>
          <w:numId w:val="3"/>
        </w:numPr>
        <w:rPr>
          <w:color w:val="000000" w:themeColor="text1"/>
          <w:sz w:val="24"/>
          <w:szCs w:val="24"/>
        </w:rPr>
      </w:pPr>
      <w:r>
        <w:rPr>
          <w:color w:val="000000" w:themeColor="text1"/>
          <w:sz w:val="24"/>
          <w:szCs w:val="24"/>
        </w:rPr>
        <w:lastRenderedPageBreak/>
        <w:t xml:space="preserve">If the LADO and </w:t>
      </w:r>
      <w:r w:rsidR="006151EE">
        <w:rPr>
          <w:color w:val="000000" w:themeColor="text1"/>
          <w:sz w:val="24"/>
          <w:szCs w:val="24"/>
        </w:rPr>
        <w:t>children’s</w:t>
      </w:r>
      <w:r>
        <w:rPr>
          <w:color w:val="000000" w:themeColor="text1"/>
          <w:sz w:val="24"/>
          <w:szCs w:val="24"/>
        </w:rPr>
        <w:t xml:space="preserve"> social care services agree that in the circumstances, Rebecca Barraclough will suspend the member of staff in question. This is to </w:t>
      </w:r>
      <w:r w:rsidR="006151EE">
        <w:rPr>
          <w:color w:val="000000" w:themeColor="text1"/>
          <w:sz w:val="24"/>
          <w:szCs w:val="24"/>
        </w:rPr>
        <w:t>protect</w:t>
      </w:r>
      <w:r>
        <w:rPr>
          <w:color w:val="000000" w:themeColor="text1"/>
          <w:sz w:val="24"/>
          <w:szCs w:val="24"/>
        </w:rPr>
        <w:t xml:space="preserve"> the staff as well as children and families throughout the process.</w:t>
      </w:r>
    </w:p>
    <w:p w14:paraId="3BB030CA" w14:textId="77777777" w:rsidR="006151EE" w:rsidRPr="006151EE" w:rsidRDefault="006151EE" w:rsidP="006151EE">
      <w:pPr>
        <w:jc w:val="center"/>
        <w:rPr>
          <w:b/>
          <w:color w:val="000000" w:themeColor="text1"/>
          <w:sz w:val="24"/>
          <w:szCs w:val="24"/>
        </w:rPr>
      </w:pPr>
      <w:r w:rsidRPr="006151EE">
        <w:rPr>
          <w:b/>
          <w:color w:val="000000" w:themeColor="text1"/>
          <w:sz w:val="24"/>
          <w:szCs w:val="24"/>
        </w:rPr>
        <w:t>Allegations against a practitioner/volunteer continued</w:t>
      </w:r>
    </w:p>
    <w:p w14:paraId="3BB030CB" w14:textId="77777777" w:rsidR="006151EE" w:rsidRDefault="006151EE" w:rsidP="006151EE">
      <w:pPr>
        <w:pStyle w:val="ListParagraph"/>
        <w:rPr>
          <w:color w:val="000000" w:themeColor="text1"/>
          <w:sz w:val="24"/>
          <w:szCs w:val="24"/>
        </w:rPr>
      </w:pPr>
    </w:p>
    <w:p w14:paraId="3BB030CC" w14:textId="77777777" w:rsidR="004A71E1" w:rsidRDefault="004A71E1" w:rsidP="004A71E1">
      <w:pPr>
        <w:pStyle w:val="ListParagraph"/>
        <w:numPr>
          <w:ilvl w:val="0"/>
          <w:numId w:val="3"/>
        </w:numPr>
        <w:rPr>
          <w:color w:val="000000" w:themeColor="text1"/>
          <w:sz w:val="24"/>
          <w:szCs w:val="24"/>
        </w:rPr>
      </w:pPr>
      <w:r>
        <w:rPr>
          <w:color w:val="000000" w:themeColor="text1"/>
          <w:sz w:val="24"/>
          <w:szCs w:val="24"/>
        </w:rPr>
        <w:t>Ofsted will be notified regarding the allegation as soon as is reasonably practical, But at least within 5 days of it occurring.</w:t>
      </w:r>
    </w:p>
    <w:p w14:paraId="3BB030CD" w14:textId="77777777" w:rsidR="004A71E1" w:rsidRDefault="004A71E1" w:rsidP="004A71E1">
      <w:pPr>
        <w:ind w:left="360"/>
        <w:rPr>
          <w:b/>
          <w:color w:val="000000" w:themeColor="text1"/>
          <w:sz w:val="24"/>
          <w:szCs w:val="24"/>
        </w:rPr>
      </w:pPr>
      <w:r>
        <w:rPr>
          <w:b/>
          <w:color w:val="000000" w:themeColor="text1"/>
          <w:sz w:val="24"/>
          <w:szCs w:val="24"/>
        </w:rPr>
        <w:t>Allegation can also be reported to Keys reporting who will advise you on what action to take.</w:t>
      </w:r>
    </w:p>
    <w:p w14:paraId="3BB030CE" w14:textId="77777777" w:rsidR="004A71E1" w:rsidRDefault="004A71E1" w:rsidP="004A71E1">
      <w:pPr>
        <w:ind w:left="360"/>
        <w:rPr>
          <w:b/>
          <w:color w:val="000000" w:themeColor="text1"/>
          <w:sz w:val="24"/>
          <w:szCs w:val="24"/>
        </w:rPr>
      </w:pPr>
      <w:r>
        <w:rPr>
          <w:b/>
          <w:color w:val="000000" w:themeColor="text1"/>
          <w:sz w:val="24"/>
          <w:szCs w:val="24"/>
        </w:rPr>
        <w:t>They can be contacted through.</w:t>
      </w:r>
    </w:p>
    <w:p w14:paraId="3BB030CF" w14:textId="77777777" w:rsidR="004A71E1" w:rsidRDefault="007769C8" w:rsidP="004A71E1">
      <w:pPr>
        <w:ind w:left="360"/>
        <w:rPr>
          <w:b/>
          <w:color w:val="2F5496" w:themeColor="accent5" w:themeShade="BF"/>
          <w:sz w:val="24"/>
          <w:szCs w:val="24"/>
          <w:u w:val="single"/>
        </w:rPr>
      </w:pPr>
      <w:hyperlink r:id="rId6" w:history="1">
        <w:r w:rsidR="004A71E1" w:rsidRPr="000B673E">
          <w:rPr>
            <w:rStyle w:val="Hyperlink"/>
            <w:b/>
            <w:color w:val="034990" w:themeColor="hyperlink" w:themeShade="BF"/>
            <w:sz w:val="24"/>
            <w:szCs w:val="24"/>
          </w:rPr>
          <w:t>keysreporting@kirklees.gov.uk</w:t>
        </w:r>
      </w:hyperlink>
      <w:r w:rsidR="004A71E1">
        <w:rPr>
          <w:b/>
          <w:color w:val="2F5496" w:themeColor="accent5" w:themeShade="BF"/>
          <w:sz w:val="24"/>
          <w:szCs w:val="24"/>
          <w:u w:val="single"/>
        </w:rPr>
        <w:t xml:space="preserve"> </w:t>
      </w:r>
      <w:r w:rsidR="004A71E1">
        <w:rPr>
          <w:b/>
          <w:sz w:val="24"/>
          <w:szCs w:val="24"/>
          <w:u w:val="single"/>
        </w:rPr>
        <w:t xml:space="preserve">or </w:t>
      </w:r>
      <w:hyperlink r:id="rId7" w:history="1">
        <w:r w:rsidR="004A71E1" w:rsidRPr="000B673E">
          <w:rPr>
            <w:rStyle w:val="Hyperlink"/>
            <w:b/>
            <w:color w:val="034990" w:themeColor="hyperlink" w:themeShade="BF"/>
            <w:sz w:val="24"/>
            <w:szCs w:val="24"/>
          </w:rPr>
          <w:t>CPRU.reports@kirklees.gov.uk</w:t>
        </w:r>
      </w:hyperlink>
    </w:p>
    <w:p w14:paraId="3BB030D0" w14:textId="77777777" w:rsidR="004A71E1" w:rsidRPr="006151EE" w:rsidRDefault="004A71E1" w:rsidP="004A71E1">
      <w:pPr>
        <w:pStyle w:val="ListParagraph"/>
        <w:numPr>
          <w:ilvl w:val="0"/>
          <w:numId w:val="5"/>
        </w:numPr>
        <w:rPr>
          <w:color w:val="000000" w:themeColor="text1"/>
          <w:sz w:val="24"/>
          <w:szCs w:val="24"/>
        </w:rPr>
      </w:pPr>
      <w:r w:rsidRPr="006151EE">
        <w:rPr>
          <w:color w:val="000000" w:themeColor="text1"/>
          <w:sz w:val="24"/>
          <w:szCs w:val="24"/>
        </w:rPr>
        <w:t>Confidentially will be adhered to at all times.</w:t>
      </w:r>
    </w:p>
    <w:p w14:paraId="3BB030D1" w14:textId="77777777" w:rsidR="004A71E1" w:rsidRDefault="004A71E1" w:rsidP="004A71E1">
      <w:pPr>
        <w:pStyle w:val="ListParagraph"/>
        <w:numPr>
          <w:ilvl w:val="0"/>
          <w:numId w:val="5"/>
        </w:numPr>
        <w:rPr>
          <w:color w:val="000000" w:themeColor="text1"/>
          <w:sz w:val="24"/>
          <w:szCs w:val="24"/>
        </w:rPr>
      </w:pPr>
      <w:r w:rsidRPr="006151EE">
        <w:rPr>
          <w:color w:val="000000" w:themeColor="text1"/>
          <w:sz w:val="24"/>
          <w:szCs w:val="24"/>
        </w:rPr>
        <w:t>Confidential records of the allegations will be kept of the allegation</w:t>
      </w:r>
      <w:r w:rsidR="006151EE" w:rsidRPr="006151EE">
        <w:rPr>
          <w:color w:val="000000" w:themeColor="text1"/>
          <w:sz w:val="24"/>
          <w:szCs w:val="24"/>
        </w:rPr>
        <w:t xml:space="preserve"> and all subsequent proceedings</w:t>
      </w:r>
      <w:r w:rsidR="006151EE">
        <w:rPr>
          <w:color w:val="000000" w:themeColor="text1"/>
          <w:sz w:val="24"/>
          <w:szCs w:val="24"/>
        </w:rPr>
        <w:t>.</w:t>
      </w:r>
    </w:p>
    <w:p w14:paraId="3BB030D2" w14:textId="77777777" w:rsidR="006151EE" w:rsidRDefault="006151EE" w:rsidP="006151EE">
      <w:pPr>
        <w:rPr>
          <w:color w:val="000000" w:themeColor="text1"/>
          <w:sz w:val="24"/>
          <w:szCs w:val="24"/>
        </w:rPr>
      </w:pPr>
    </w:p>
    <w:p w14:paraId="3BB030D3" w14:textId="77777777" w:rsidR="006151EE" w:rsidRDefault="006151EE" w:rsidP="006151EE">
      <w:pPr>
        <w:rPr>
          <w:color w:val="000000" w:themeColor="text1"/>
          <w:sz w:val="24"/>
          <w:szCs w:val="24"/>
        </w:rPr>
      </w:pPr>
    </w:p>
    <w:p w14:paraId="3BB030D4" w14:textId="77777777" w:rsidR="006151EE" w:rsidRDefault="006151EE" w:rsidP="006151EE">
      <w:pPr>
        <w:rPr>
          <w:color w:val="000000" w:themeColor="text1"/>
          <w:sz w:val="24"/>
          <w:szCs w:val="24"/>
        </w:rPr>
      </w:pPr>
      <w:r>
        <w:rPr>
          <w:color w:val="000000" w:themeColor="text1"/>
          <w:sz w:val="24"/>
          <w:szCs w:val="24"/>
        </w:rPr>
        <w:t>The safeguarding children board procedures and guidelines can be accessed at</w:t>
      </w:r>
    </w:p>
    <w:p w14:paraId="3BB030D5" w14:textId="77777777" w:rsidR="006151EE" w:rsidRPr="006151EE" w:rsidRDefault="006151EE" w:rsidP="006151EE">
      <w:pPr>
        <w:rPr>
          <w:color w:val="000000" w:themeColor="text1"/>
          <w:sz w:val="24"/>
          <w:szCs w:val="24"/>
        </w:rPr>
      </w:pPr>
      <w:r>
        <w:rPr>
          <w:color w:val="000000" w:themeColor="text1"/>
          <w:sz w:val="24"/>
          <w:szCs w:val="24"/>
        </w:rPr>
        <w:t>WWW.KIRKLEESSAFEGUARDINGCHILDREN.CO.UK</w:t>
      </w:r>
    </w:p>
    <w:p w14:paraId="3BB030D6" w14:textId="77777777" w:rsidR="00115F8E" w:rsidRPr="00115F8E" w:rsidRDefault="00115F8E" w:rsidP="00115F8E">
      <w:pPr>
        <w:rPr>
          <w:b/>
          <w:color w:val="000000" w:themeColor="text1"/>
          <w:sz w:val="24"/>
          <w:szCs w:val="24"/>
        </w:rPr>
      </w:pPr>
    </w:p>
    <w:p w14:paraId="3BB030D7" w14:textId="77777777" w:rsidR="0074246A" w:rsidRDefault="0074246A" w:rsidP="0074246A">
      <w:pPr>
        <w:jc w:val="center"/>
      </w:pPr>
    </w:p>
    <w:p w14:paraId="3BB030D8" w14:textId="77777777" w:rsidR="0074246A" w:rsidRDefault="0074246A" w:rsidP="0074246A"/>
    <w:sectPr w:rsidR="00742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B88"/>
    <w:multiLevelType w:val="hybridMultilevel"/>
    <w:tmpl w:val="4046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E4217"/>
    <w:multiLevelType w:val="hybridMultilevel"/>
    <w:tmpl w:val="735C3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AD71FE"/>
    <w:multiLevelType w:val="hybridMultilevel"/>
    <w:tmpl w:val="F96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2EA2"/>
    <w:multiLevelType w:val="hybridMultilevel"/>
    <w:tmpl w:val="8874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F5D8F"/>
    <w:multiLevelType w:val="hybridMultilevel"/>
    <w:tmpl w:val="1F7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6A"/>
    <w:rsid w:val="00002C23"/>
    <w:rsid w:val="000E0A4A"/>
    <w:rsid w:val="00115F8E"/>
    <w:rsid w:val="0021074E"/>
    <w:rsid w:val="0022093A"/>
    <w:rsid w:val="0030655F"/>
    <w:rsid w:val="004A71E1"/>
    <w:rsid w:val="00506BC3"/>
    <w:rsid w:val="006151EE"/>
    <w:rsid w:val="006C48B1"/>
    <w:rsid w:val="0074246A"/>
    <w:rsid w:val="007769C8"/>
    <w:rsid w:val="00777BC4"/>
    <w:rsid w:val="00911D14"/>
    <w:rsid w:val="009461D3"/>
    <w:rsid w:val="00992199"/>
    <w:rsid w:val="00BC0B6D"/>
    <w:rsid w:val="00C877F8"/>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30B9"/>
  <w15:chartTrackingRefBased/>
  <w15:docId w15:val="{615644C0-019E-41E0-9A8C-9B46EB01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4A"/>
    <w:pPr>
      <w:ind w:left="720"/>
      <w:contextualSpacing/>
    </w:pPr>
  </w:style>
  <w:style w:type="character" w:styleId="Hyperlink">
    <w:name w:val="Hyperlink"/>
    <w:basedOn w:val="DefaultParagraphFont"/>
    <w:uiPriority w:val="99"/>
    <w:unhideWhenUsed/>
    <w:rsid w:val="000E0A4A"/>
    <w:rPr>
      <w:color w:val="0563C1" w:themeColor="hyperlink"/>
      <w:u w:val="single"/>
    </w:rPr>
  </w:style>
  <w:style w:type="paragraph" w:styleId="BalloonText">
    <w:name w:val="Balloon Text"/>
    <w:basedOn w:val="Normal"/>
    <w:link w:val="BalloonTextChar"/>
    <w:uiPriority w:val="99"/>
    <w:semiHidden/>
    <w:unhideWhenUsed/>
    <w:rsid w:val="00615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EE"/>
    <w:rPr>
      <w:rFonts w:ascii="Segoe UI" w:hAnsi="Segoe UI" w:cs="Segoe UI"/>
      <w:sz w:val="18"/>
      <w:szCs w:val="18"/>
    </w:rPr>
  </w:style>
  <w:style w:type="character" w:styleId="UnresolvedMention">
    <w:name w:val="Unresolved Mention"/>
    <w:basedOn w:val="DefaultParagraphFont"/>
    <w:uiPriority w:val="99"/>
    <w:semiHidden/>
    <w:unhideWhenUsed/>
    <w:rsid w:val="0077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RU.reports@kirkle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ysreporting@kirklees.gov.uk" TargetMode="External"/><Relationship Id="rId5" Type="http://schemas.openxmlformats.org/officeDocument/2006/relationships/hyperlink" Target="mailto:Kirklees.LADO@kirkleesgcsx.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ivinson</dc:creator>
  <cp:keywords/>
  <dc:description/>
  <cp:lastModifiedBy>Karen Thomas</cp:lastModifiedBy>
  <cp:revision>14</cp:revision>
  <cp:lastPrinted>2019-01-14T11:49:00Z</cp:lastPrinted>
  <dcterms:created xsi:type="dcterms:W3CDTF">2016-07-13T13:33:00Z</dcterms:created>
  <dcterms:modified xsi:type="dcterms:W3CDTF">2019-01-14T11:52:00Z</dcterms:modified>
</cp:coreProperties>
</file>