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B10ED2" w:rsidRPr="00B10ED2" w14:paraId="71CCB421" w14:textId="77777777" w:rsidTr="00A76628">
        <w:tc>
          <w:tcPr>
            <w:tcW w:w="9242" w:type="dxa"/>
          </w:tcPr>
          <w:p w14:paraId="767F5A16" w14:textId="77777777" w:rsidR="00B10ED2" w:rsidRPr="00B10ED2" w:rsidRDefault="00B10ED2" w:rsidP="00B10ED2">
            <w:pPr>
              <w:rPr>
                <w:rFonts w:ascii="Arial" w:eastAsia="Calibri" w:hAnsi="Arial" w:cs="Arial"/>
                <w:b/>
                <w:sz w:val="28"/>
                <w:szCs w:val="28"/>
                <w:u w:val="single"/>
              </w:rPr>
            </w:pPr>
          </w:p>
          <w:p w14:paraId="0EB00398" w14:textId="77777777" w:rsidR="00B10ED2" w:rsidRPr="00B10ED2" w:rsidRDefault="00B10ED2" w:rsidP="00B10ED2">
            <w:pPr>
              <w:jc w:val="center"/>
              <w:rPr>
                <w:rFonts w:ascii="Arial" w:eastAsia="Calibri" w:hAnsi="Arial" w:cs="Arial"/>
                <w:b/>
                <w:sz w:val="28"/>
                <w:szCs w:val="28"/>
                <w:u w:val="single"/>
              </w:rPr>
            </w:pPr>
            <w:r w:rsidRPr="00B10ED2">
              <w:rPr>
                <w:rFonts w:ascii="Arial" w:eastAsia="Calibri" w:hAnsi="Arial" w:cs="Arial"/>
                <w:b/>
                <w:sz w:val="28"/>
                <w:szCs w:val="28"/>
                <w:u w:val="single"/>
              </w:rPr>
              <w:t>Accident &amp; Emergency Policy, First Aid</w:t>
            </w:r>
          </w:p>
          <w:p w14:paraId="11868C9A" w14:textId="77777777" w:rsidR="00B10ED2" w:rsidRPr="00B10ED2" w:rsidRDefault="00B10ED2" w:rsidP="00B10ED2">
            <w:pPr>
              <w:jc w:val="center"/>
              <w:rPr>
                <w:rFonts w:ascii="Arial" w:eastAsia="Calibri" w:hAnsi="Arial" w:cs="Arial"/>
              </w:rPr>
            </w:pPr>
          </w:p>
        </w:tc>
      </w:tr>
      <w:tr w:rsidR="00B10ED2" w:rsidRPr="00B10ED2" w14:paraId="139B2855" w14:textId="77777777" w:rsidTr="00A76628">
        <w:tc>
          <w:tcPr>
            <w:tcW w:w="9242" w:type="dxa"/>
          </w:tcPr>
          <w:p w14:paraId="55273B11" w14:textId="77777777" w:rsidR="00B10ED2" w:rsidRPr="00B10ED2" w:rsidRDefault="00B10ED2" w:rsidP="00B10ED2">
            <w:pPr>
              <w:rPr>
                <w:rFonts w:ascii="Arial" w:eastAsia="Calibri" w:hAnsi="Arial" w:cs="Arial"/>
                <w:i/>
              </w:rPr>
            </w:pPr>
            <w:r w:rsidRPr="00B10ED2">
              <w:rPr>
                <w:rFonts w:ascii="Arial" w:eastAsia="Calibri" w:hAnsi="Arial" w:cs="Arial"/>
                <w:i/>
              </w:rPr>
              <w:t xml:space="preserve">Providers must ensure there is a first aid box accessible at all times with appropriate content for use with children. Providers must keep a written record of accidents or injuries and first aid treatments. Providers must inform parents and/or carers of any accident or injury sustained by the child on the same day, or as soon as reasonably practical, of any first aid treatment given                                                                                </w:t>
            </w:r>
          </w:p>
          <w:p w14:paraId="5D11D65D" w14:textId="77777777" w:rsidR="00B10ED2" w:rsidRPr="00B10ED2" w:rsidRDefault="00B10ED2" w:rsidP="00B10ED2">
            <w:pPr>
              <w:rPr>
                <w:rFonts w:ascii="Arial" w:eastAsia="Calibri" w:hAnsi="Arial" w:cs="Arial"/>
                <w:i/>
              </w:rPr>
            </w:pPr>
          </w:p>
          <w:p w14:paraId="105989CD" w14:textId="77777777" w:rsidR="00B10ED2" w:rsidRPr="00B10ED2" w:rsidRDefault="00B10ED2" w:rsidP="00B10ED2">
            <w:pPr>
              <w:rPr>
                <w:rFonts w:ascii="Arial" w:eastAsia="Calibri" w:hAnsi="Arial" w:cs="Arial"/>
                <w:i/>
              </w:rPr>
            </w:pPr>
            <w:r w:rsidRPr="00B10ED2">
              <w:rPr>
                <w:rFonts w:ascii="Arial" w:eastAsia="Calibri" w:hAnsi="Arial" w:cs="Arial"/>
                <w:i/>
              </w:rPr>
              <w:t>EYFS Statutory Guidance pg.</w:t>
            </w:r>
            <w:r>
              <w:rPr>
                <w:rFonts w:ascii="Arial" w:eastAsia="Calibri" w:hAnsi="Arial" w:cs="Arial"/>
                <w:i/>
              </w:rPr>
              <w:t xml:space="preserve"> 21</w:t>
            </w:r>
          </w:p>
          <w:p w14:paraId="5608330C" w14:textId="77777777" w:rsidR="00B10ED2" w:rsidRPr="00B10ED2" w:rsidRDefault="00B10ED2" w:rsidP="00B10ED2">
            <w:pPr>
              <w:rPr>
                <w:rFonts w:ascii="Arial" w:eastAsia="Calibri" w:hAnsi="Arial" w:cs="Arial"/>
                <w:b/>
                <w:sz w:val="28"/>
                <w:szCs w:val="28"/>
                <w:u w:val="single"/>
              </w:rPr>
            </w:pPr>
          </w:p>
        </w:tc>
      </w:tr>
      <w:tr w:rsidR="00B10ED2" w:rsidRPr="00B10ED2" w14:paraId="42E95B4E" w14:textId="77777777" w:rsidTr="00A76628">
        <w:tc>
          <w:tcPr>
            <w:tcW w:w="9242" w:type="dxa"/>
          </w:tcPr>
          <w:p w14:paraId="4266F79B" w14:textId="77777777" w:rsidR="00B10ED2" w:rsidRPr="00B10ED2" w:rsidRDefault="00B10ED2" w:rsidP="00B10ED2">
            <w:pPr>
              <w:rPr>
                <w:rFonts w:ascii="Arial" w:eastAsia="Calibri" w:hAnsi="Arial" w:cs="Arial"/>
                <w:b/>
              </w:rPr>
            </w:pPr>
            <w:r w:rsidRPr="00B10ED2">
              <w:rPr>
                <w:rFonts w:ascii="Arial" w:eastAsia="Calibri" w:hAnsi="Arial" w:cs="Arial"/>
                <w:b/>
              </w:rPr>
              <w:t>Our policy for accidents and emergencies is</w:t>
            </w:r>
            <w:r w:rsidRPr="00B10ED2">
              <w:rPr>
                <w:rFonts w:ascii="Arial" w:eastAsia="Calibri" w:hAnsi="Arial" w:cs="Arial"/>
              </w:rPr>
              <w:t xml:space="preserve">:                                                                  </w:t>
            </w:r>
            <w:r w:rsidRPr="00B10ED2">
              <w:rPr>
                <w:rFonts w:ascii="Arial" w:eastAsia="Calibri" w:hAnsi="Arial" w:cs="Arial"/>
                <w:b/>
              </w:rPr>
              <w:t>We believe that:</w:t>
            </w:r>
          </w:p>
          <w:p w14:paraId="0335CE07" w14:textId="77777777" w:rsidR="00B10ED2" w:rsidRPr="00B10ED2" w:rsidRDefault="00B10ED2" w:rsidP="00B10ED2">
            <w:pPr>
              <w:rPr>
                <w:rFonts w:ascii="Arial" w:eastAsia="Calibri" w:hAnsi="Arial" w:cs="Arial"/>
              </w:rPr>
            </w:pPr>
          </w:p>
          <w:p w14:paraId="6A3D0B5A" w14:textId="297D39F5" w:rsidR="00B10ED2" w:rsidRPr="00B10ED2" w:rsidRDefault="00B10ED2" w:rsidP="005A570E">
            <w:pPr>
              <w:rPr>
                <w:rFonts w:ascii="Arial" w:eastAsia="Calibri" w:hAnsi="Arial" w:cs="Arial"/>
                <w:i/>
              </w:rPr>
            </w:pPr>
            <w:r w:rsidRPr="00B10ED2">
              <w:rPr>
                <w:rFonts w:ascii="Arial" w:eastAsia="Calibri" w:hAnsi="Arial" w:cs="Arial"/>
              </w:rPr>
              <w:t>If a child has an accident or is taken ill suddenly whilst at nursery, staff will assess how serious this is and the course of medical attention required. The needs of the child will take priority, however, the views and wishes of parents and carers will be considered at all times. If it is felt that a child requires emergency hospital treatment this will be arranged prior to contacting parents. Accident/ incident forms will be completed for all accidents</w:t>
            </w:r>
            <w:r w:rsidR="005A570E">
              <w:rPr>
                <w:rFonts w:ascii="Arial" w:eastAsia="Calibri" w:hAnsi="Arial" w:cs="Arial"/>
              </w:rPr>
              <w:t xml:space="preserve"> and incidents using our Famly App Parents must acknowledge that they have read this via the App.</w:t>
            </w:r>
          </w:p>
        </w:tc>
      </w:tr>
      <w:tr w:rsidR="00B10ED2" w:rsidRPr="00B10ED2" w14:paraId="46EF2B70" w14:textId="77777777" w:rsidTr="00A76628">
        <w:tc>
          <w:tcPr>
            <w:tcW w:w="9242" w:type="dxa"/>
          </w:tcPr>
          <w:p w14:paraId="0D60907D" w14:textId="77777777" w:rsidR="00B10ED2" w:rsidRPr="00B10ED2" w:rsidRDefault="00B10ED2" w:rsidP="00B10ED2">
            <w:pPr>
              <w:rPr>
                <w:rFonts w:ascii="Arial" w:eastAsia="Calibri" w:hAnsi="Arial" w:cs="Arial"/>
                <w:b/>
              </w:rPr>
            </w:pPr>
            <w:r w:rsidRPr="00B10ED2">
              <w:rPr>
                <w:rFonts w:ascii="Arial" w:eastAsia="Calibri" w:hAnsi="Arial" w:cs="Arial"/>
                <w:b/>
              </w:rPr>
              <w:t>Our Procedures for Accidents and Emergencies is:                                                     We support this by:</w:t>
            </w:r>
          </w:p>
          <w:p w14:paraId="4C93B405" w14:textId="77777777" w:rsidR="00B10ED2" w:rsidRPr="00B10ED2" w:rsidRDefault="00B10ED2" w:rsidP="00B10ED2">
            <w:pPr>
              <w:rPr>
                <w:rFonts w:ascii="Arial" w:eastAsia="Calibri" w:hAnsi="Arial" w:cs="Arial"/>
                <w:b/>
              </w:rPr>
            </w:pPr>
          </w:p>
          <w:p w14:paraId="2ECB22D9" w14:textId="48E5BEE6" w:rsidR="004A57AE" w:rsidRPr="004A57AE" w:rsidRDefault="00B10ED2" w:rsidP="004A57AE">
            <w:pPr>
              <w:rPr>
                <w:rFonts w:ascii="Arial" w:eastAsia="Calibri" w:hAnsi="Arial" w:cs="Arial"/>
                <w:b/>
              </w:rPr>
            </w:pPr>
            <w:r w:rsidRPr="004A57AE">
              <w:rPr>
                <w:rFonts w:ascii="Arial" w:eastAsia="Calibri" w:hAnsi="Arial" w:cs="Arial"/>
              </w:rPr>
              <w:t>In the event of a child attaining a minor injury at nursery the appropriate first aid treatment will be given in line with paediatric first aid guidelines</w:t>
            </w:r>
            <w:r w:rsidR="0059434F" w:rsidRPr="004A57AE">
              <w:rPr>
                <w:rFonts w:ascii="Arial" w:eastAsia="Calibri" w:hAnsi="Arial" w:cs="Arial"/>
              </w:rPr>
              <w:t xml:space="preserve"> </w:t>
            </w:r>
            <w:r w:rsidRPr="004A57AE">
              <w:rPr>
                <w:rFonts w:ascii="Arial" w:eastAsia="Calibri" w:hAnsi="Arial" w:cs="Arial"/>
              </w:rPr>
              <w:t>and the consent given by parents upon admission to the nursery.</w:t>
            </w:r>
            <w:r w:rsidR="004A57AE" w:rsidRPr="004A57AE">
              <w:rPr>
                <w:rFonts w:ascii="Arial" w:eastAsia="Calibri" w:hAnsi="Arial" w:cs="Arial"/>
                <w:b/>
              </w:rPr>
              <w:t xml:space="preserve"> </w:t>
            </w:r>
            <w:r w:rsidR="004A57AE" w:rsidRPr="004A57AE">
              <w:rPr>
                <w:rFonts w:ascii="Arial" w:eastAsia="Calibri" w:hAnsi="Arial" w:cs="Arial"/>
                <w:b/>
              </w:rPr>
              <w:t>Ice packs will not be used above the neck and gel packs will be used with caution.</w:t>
            </w:r>
          </w:p>
          <w:p w14:paraId="7FD43FE9" w14:textId="4204B021" w:rsidR="0084469C" w:rsidRDefault="0084469C" w:rsidP="00B10ED2">
            <w:pPr>
              <w:rPr>
                <w:rFonts w:ascii="Arial" w:eastAsia="Calibri" w:hAnsi="Arial" w:cs="Arial"/>
              </w:rPr>
            </w:pPr>
          </w:p>
          <w:p w14:paraId="25286553" w14:textId="77777777" w:rsidR="00926926" w:rsidRDefault="00926926" w:rsidP="00B10ED2">
            <w:pPr>
              <w:rPr>
                <w:rFonts w:ascii="Arial" w:eastAsia="Calibri" w:hAnsi="Arial" w:cs="Arial"/>
              </w:rPr>
            </w:pPr>
          </w:p>
          <w:p w14:paraId="596E0EE3" w14:textId="16440FCB" w:rsidR="00B10ED2" w:rsidRPr="00B10ED2" w:rsidRDefault="00B10ED2" w:rsidP="00B10ED2">
            <w:pPr>
              <w:rPr>
                <w:rFonts w:ascii="Arial" w:eastAsia="Calibri" w:hAnsi="Arial" w:cs="Arial"/>
              </w:rPr>
            </w:pPr>
            <w:r w:rsidRPr="00B10ED2">
              <w:rPr>
                <w:rFonts w:ascii="Arial" w:eastAsia="Calibri" w:hAnsi="Arial" w:cs="Arial"/>
              </w:rPr>
              <w:t xml:space="preserve">If it is felt that emergency treatment is required, the manager, or most senior person on duty, will decide whether an ambulance or </w:t>
            </w:r>
            <w:r w:rsidR="00647551">
              <w:rPr>
                <w:rFonts w:ascii="Arial" w:eastAsia="Calibri" w:hAnsi="Arial" w:cs="Arial"/>
              </w:rPr>
              <w:t>medical examination is required.</w:t>
            </w:r>
          </w:p>
          <w:p w14:paraId="6E3E09F5" w14:textId="77777777" w:rsidR="00B10ED2" w:rsidRPr="00B10ED2" w:rsidRDefault="00B10ED2" w:rsidP="00B10ED2">
            <w:pPr>
              <w:rPr>
                <w:rFonts w:ascii="Arial" w:eastAsia="Calibri" w:hAnsi="Arial" w:cs="Arial"/>
              </w:rPr>
            </w:pPr>
          </w:p>
          <w:p w14:paraId="78CDB00E" w14:textId="4A600772" w:rsidR="00B10ED2" w:rsidRDefault="00B10ED2" w:rsidP="00B10ED2">
            <w:pPr>
              <w:rPr>
                <w:rFonts w:ascii="Arial" w:eastAsia="Calibri" w:hAnsi="Arial" w:cs="Arial"/>
              </w:rPr>
            </w:pPr>
            <w:r w:rsidRPr="00B10ED2">
              <w:rPr>
                <w:rFonts w:ascii="Arial" w:eastAsia="Calibri" w:hAnsi="Arial" w:cs="Arial"/>
              </w:rPr>
              <w:t xml:space="preserve">We ensure we always have at least one qualified First Aider </w:t>
            </w:r>
            <w:r w:rsidR="00647551">
              <w:rPr>
                <w:rFonts w:ascii="Arial" w:eastAsia="Calibri" w:hAnsi="Arial" w:cs="Arial"/>
              </w:rPr>
              <w:t xml:space="preserve">in each room </w:t>
            </w:r>
            <w:r w:rsidRPr="00B10ED2">
              <w:rPr>
                <w:rFonts w:ascii="Arial" w:eastAsia="Calibri" w:hAnsi="Arial" w:cs="Arial"/>
              </w:rPr>
              <w:t>on duty at all times</w:t>
            </w:r>
            <w:r w:rsidR="00C7606E">
              <w:rPr>
                <w:rFonts w:ascii="Arial" w:eastAsia="Calibri" w:hAnsi="Arial" w:cs="Arial"/>
              </w:rPr>
              <w:t xml:space="preserve"> who will also assess the situation, </w:t>
            </w:r>
          </w:p>
          <w:p w14:paraId="3158D586" w14:textId="77777777" w:rsidR="008007AE" w:rsidRPr="00B10ED2" w:rsidRDefault="008007AE" w:rsidP="00B10ED2">
            <w:pPr>
              <w:rPr>
                <w:rFonts w:ascii="Arial" w:eastAsia="Calibri" w:hAnsi="Arial" w:cs="Arial"/>
              </w:rPr>
            </w:pPr>
          </w:p>
          <w:p w14:paraId="744E8B25" w14:textId="77777777" w:rsidR="008007AE" w:rsidRPr="00B10ED2" w:rsidRDefault="008007AE" w:rsidP="008007AE">
            <w:pPr>
              <w:rPr>
                <w:rFonts w:ascii="Arial" w:eastAsia="Calibri" w:hAnsi="Arial" w:cs="Arial"/>
                <w:b/>
              </w:rPr>
            </w:pPr>
            <w:r w:rsidRPr="00B10ED2">
              <w:rPr>
                <w:rFonts w:ascii="Arial" w:eastAsia="Calibri" w:hAnsi="Arial" w:cs="Arial"/>
                <w:b/>
              </w:rPr>
              <w:t>The decision as to whether or not an ambulance is required will need to be made quickly and will be done at the discretion of the manager. The manager will need to consider the needs of the child and the nature and severity of the injury.</w:t>
            </w:r>
          </w:p>
          <w:p w14:paraId="05E80120" w14:textId="77777777" w:rsidR="00B10ED2" w:rsidRPr="00B10ED2" w:rsidRDefault="00B10ED2" w:rsidP="00B10ED2">
            <w:pPr>
              <w:rPr>
                <w:rFonts w:ascii="Arial" w:eastAsia="Calibri" w:hAnsi="Arial" w:cs="Arial"/>
              </w:rPr>
            </w:pPr>
          </w:p>
          <w:p w14:paraId="307FDBCD" w14:textId="77777777" w:rsidR="00B10ED2" w:rsidRPr="00B10ED2" w:rsidRDefault="00B10ED2" w:rsidP="00B10ED2">
            <w:pPr>
              <w:rPr>
                <w:rFonts w:ascii="Arial" w:eastAsia="Calibri" w:hAnsi="Arial" w:cs="Arial"/>
              </w:rPr>
            </w:pPr>
            <w:r w:rsidRPr="00B10ED2">
              <w:rPr>
                <w:rFonts w:ascii="Arial" w:eastAsia="Calibri" w:hAnsi="Arial" w:cs="Arial"/>
              </w:rPr>
              <w:t>The procedure for calling an ambulance is:</w:t>
            </w:r>
          </w:p>
          <w:p w14:paraId="342023A3" w14:textId="77777777" w:rsidR="00B10ED2" w:rsidRPr="00B10ED2" w:rsidRDefault="00B10ED2" w:rsidP="00B10ED2">
            <w:pPr>
              <w:numPr>
                <w:ilvl w:val="0"/>
                <w:numId w:val="1"/>
              </w:numPr>
              <w:spacing w:after="200" w:line="276" w:lineRule="auto"/>
              <w:contextualSpacing/>
              <w:rPr>
                <w:rFonts w:ascii="Arial" w:eastAsia="Times New Roman" w:hAnsi="Arial" w:cs="Arial"/>
                <w:lang w:val="en-US" w:eastAsia="en-GB"/>
              </w:rPr>
            </w:pPr>
            <w:r w:rsidRPr="00B10ED2">
              <w:rPr>
                <w:rFonts w:ascii="Arial" w:eastAsia="Times New Roman" w:hAnsi="Arial" w:cs="Arial"/>
                <w:lang w:val="en-US" w:eastAsia="en-GB"/>
              </w:rPr>
              <w:t>The person in charge will dial 999 and request an ambulance;</w:t>
            </w:r>
          </w:p>
          <w:p w14:paraId="5003E7B9" w14:textId="77777777" w:rsidR="00B10ED2" w:rsidRPr="00B10ED2" w:rsidRDefault="00B10ED2" w:rsidP="00B10ED2">
            <w:pPr>
              <w:numPr>
                <w:ilvl w:val="0"/>
                <w:numId w:val="1"/>
              </w:numPr>
              <w:spacing w:after="200" w:line="276" w:lineRule="auto"/>
              <w:contextualSpacing/>
              <w:rPr>
                <w:rFonts w:ascii="Arial" w:eastAsia="Times New Roman" w:hAnsi="Arial" w:cs="Arial"/>
                <w:lang w:val="en-US" w:eastAsia="en-GB"/>
              </w:rPr>
            </w:pPr>
            <w:r w:rsidRPr="00B10ED2">
              <w:rPr>
                <w:rFonts w:ascii="Arial" w:eastAsia="Times New Roman" w:hAnsi="Arial" w:cs="Arial"/>
                <w:lang w:val="en-US" w:eastAsia="en-GB"/>
              </w:rPr>
              <w:t>Clear and concise information will be given to the operator in relation to the child and their presenting injury/ symptoms;</w:t>
            </w:r>
          </w:p>
          <w:p w14:paraId="40DD974C" w14:textId="5D1402D1" w:rsidR="00B10ED2" w:rsidRPr="00B10ED2" w:rsidRDefault="00B10ED2" w:rsidP="00B10ED2">
            <w:pPr>
              <w:numPr>
                <w:ilvl w:val="0"/>
                <w:numId w:val="1"/>
              </w:numPr>
              <w:spacing w:after="200" w:line="276" w:lineRule="auto"/>
              <w:contextualSpacing/>
              <w:rPr>
                <w:rFonts w:ascii="Arial" w:eastAsia="Times New Roman" w:hAnsi="Arial" w:cs="Arial"/>
                <w:lang w:val="en-US" w:eastAsia="en-GB"/>
              </w:rPr>
            </w:pPr>
            <w:r w:rsidRPr="00B10ED2">
              <w:rPr>
                <w:rFonts w:ascii="Arial" w:eastAsia="Times New Roman" w:hAnsi="Arial" w:cs="Arial"/>
                <w:lang w:val="en-US" w:eastAsia="en-GB"/>
              </w:rPr>
              <w:t xml:space="preserve">The child’s parent or other emergency contact will be informed </w:t>
            </w:r>
            <w:r w:rsidR="00635167" w:rsidRPr="00B10ED2">
              <w:rPr>
                <w:rFonts w:ascii="Arial" w:eastAsia="Times New Roman" w:hAnsi="Arial" w:cs="Arial"/>
                <w:lang w:val="en-US" w:eastAsia="en-GB"/>
              </w:rPr>
              <w:t>as soon as possible,</w:t>
            </w:r>
            <w:r w:rsidRPr="00B10ED2">
              <w:rPr>
                <w:rFonts w:ascii="Arial" w:eastAsia="Times New Roman" w:hAnsi="Arial" w:cs="Arial"/>
                <w:lang w:val="en-US" w:eastAsia="en-GB"/>
              </w:rPr>
              <w:t xml:space="preserve"> and arrangements will be made about where to meet </w:t>
            </w:r>
            <w:proofErr w:type="spellStart"/>
            <w:r w:rsidRPr="00B10ED2">
              <w:rPr>
                <w:rFonts w:ascii="Arial" w:eastAsia="Times New Roman" w:hAnsi="Arial" w:cs="Arial"/>
                <w:lang w:val="en-US" w:eastAsia="en-GB"/>
              </w:rPr>
              <w:t>etc</w:t>
            </w:r>
            <w:proofErr w:type="spellEnd"/>
            <w:r w:rsidRPr="00B10ED2">
              <w:rPr>
                <w:rFonts w:ascii="Arial" w:eastAsia="Times New Roman" w:hAnsi="Arial" w:cs="Arial"/>
                <w:lang w:val="en-US" w:eastAsia="en-GB"/>
              </w:rPr>
              <w:t>;</w:t>
            </w:r>
          </w:p>
          <w:p w14:paraId="541A8DD8" w14:textId="0EAE780C" w:rsidR="00B348E5" w:rsidRPr="006603A9" w:rsidRDefault="00B10ED2" w:rsidP="006603A9">
            <w:pPr>
              <w:numPr>
                <w:ilvl w:val="0"/>
                <w:numId w:val="1"/>
              </w:numPr>
              <w:spacing w:after="200" w:line="276" w:lineRule="auto"/>
              <w:contextualSpacing/>
              <w:rPr>
                <w:rFonts w:ascii="Arial" w:eastAsia="Times New Roman" w:hAnsi="Arial" w:cs="Arial"/>
                <w:lang w:val="en-US" w:eastAsia="en-GB"/>
              </w:rPr>
            </w:pPr>
            <w:r w:rsidRPr="00B10ED2">
              <w:rPr>
                <w:rFonts w:ascii="Arial" w:eastAsia="Times New Roman" w:hAnsi="Arial" w:cs="Arial"/>
                <w:lang w:val="en-US" w:eastAsia="en-GB"/>
              </w:rPr>
              <w:t>The child’s key-person</w:t>
            </w:r>
            <w:r w:rsidR="006C43DF">
              <w:rPr>
                <w:rFonts w:ascii="Arial" w:eastAsia="Times New Roman" w:hAnsi="Arial" w:cs="Arial"/>
                <w:lang w:val="en-US" w:eastAsia="en-GB"/>
              </w:rPr>
              <w:t xml:space="preserve"> or</w:t>
            </w:r>
            <w:r w:rsidR="00647551">
              <w:rPr>
                <w:rFonts w:ascii="Arial" w:eastAsia="Times New Roman" w:hAnsi="Arial" w:cs="Arial"/>
                <w:lang w:val="en-US" w:eastAsia="en-GB"/>
              </w:rPr>
              <w:t xml:space="preserve"> senior member of staff</w:t>
            </w:r>
            <w:r w:rsidR="006C43DF">
              <w:rPr>
                <w:rFonts w:ascii="Arial" w:eastAsia="Times New Roman" w:hAnsi="Arial" w:cs="Arial"/>
                <w:lang w:val="en-US" w:eastAsia="en-GB"/>
              </w:rPr>
              <w:t xml:space="preserve"> </w:t>
            </w:r>
            <w:r w:rsidRPr="00B10ED2">
              <w:rPr>
                <w:rFonts w:ascii="Arial" w:eastAsia="Times New Roman" w:hAnsi="Arial" w:cs="Arial"/>
                <w:lang w:val="en-US" w:eastAsia="en-GB"/>
              </w:rPr>
              <w:t xml:space="preserve"> will accompany the child </w:t>
            </w:r>
            <w:r w:rsidRPr="00B10ED2">
              <w:rPr>
                <w:rFonts w:ascii="Arial" w:eastAsia="Times New Roman" w:hAnsi="Arial" w:cs="Arial"/>
                <w:lang w:val="en-US" w:eastAsia="en-GB"/>
              </w:rPr>
              <w:lastRenderedPageBreak/>
              <w:t>to hospital</w:t>
            </w:r>
            <w:r w:rsidR="00647551">
              <w:rPr>
                <w:rFonts w:ascii="Arial" w:eastAsia="Times New Roman" w:hAnsi="Arial" w:cs="Arial"/>
                <w:lang w:val="en-US" w:eastAsia="en-GB"/>
              </w:rPr>
              <w:t xml:space="preserve"> (where parents/</w:t>
            </w:r>
            <w:proofErr w:type="spellStart"/>
            <w:r w:rsidR="00647551">
              <w:rPr>
                <w:rFonts w:ascii="Arial" w:eastAsia="Times New Roman" w:hAnsi="Arial" w:cs="Arial"/>
                <w:lang w:val="en-US" w:eastAsia="en-GB"/>
              </w:rPr>
              <w:t>carers</w:t>
            </w:r>
            <w:proofErr w:type="spellEnd"/>
            <w:r w:rsidR="00647551">
              <w:rPr>
                <w:rFonts w:ascii="Arial" w:eastAsia="Times New Roman" w:hAnsi="Arial" w:cs="Arial"/>
                <w:lang w:val="en-US" w:eastAsia="en-GB"/>
              </w:rPr>
              <w:t xml:space="preserve"> are not able to)</w:t>
            </w:r>
            <w:r w:rsidRPr="00B10ED2">
              <w:rPr>
                <w:rFonts w:ascii="Arial" w:eastAsia="Times New Roman" w:hAnsi="Arial" w:cs="Arial"/>
                <w:lang w:val="en-US" w:eastAsia="en-GB"/>
              </w:rPr>
              <w:t xml:space="preserve"> and ensure that information is passed on to the medical team. The key-person will stay with the child until a parent is able to be with the child;</w:t>
            </w:r>
          </w:p>
          <w:p w14:paraId="19C08996" w14:textId="1CB9417C" w:rsidR="00B10ED2" w:rsidRPr="00B10ED2" w:rsidRDefault="00B10ED2" w:rsidP="00B10ED2">
            <w:pPr>
              <w:numPr>
                <w:ilvl w:val="0"/>
                <w:numId w:val="1"/>
              </w:numPr>
              <w:spacing w:after="200" w:line="276" w:lineRule="auto"/>
              <w:contextualSpacing/>
              <w:rPr>
                <w:rFonts w:ascii="Arial" w:eastAsia="Times New Roman" w:hAnsi="Arial" w:cs="Arial"/>
                <w:lang w:val="en-US" w:eastAsia="en-GB"/>
              </w:rPr>
            </w:pPr>
            <w:r w:rsidRPr="00B10ED2">
              <w:rPr>
                <w:rFonts w:ascii="Arial" w:eastAsia="Times New Roman" w:hAnsi="Arial" w:cs="Arial"/>
                <w:lang w:val="en-US" w:eastAsia="en-GB"/>
              </w:rPr>
              <w:t xml:space="preserve">The key-person </w:t>
            </w:r>
            <w:r w:rsidR="00647551">
              <w:rPr>
                <w:rFonts w:ascii="Arial" w:eastAsia="Times New Roman" w:hAnsi="Arial" w:cs="Arial"/>
                <w:lang w:val="en-US" w:eastAsia="en-GB"/>
              </w:rPr>
              <w:t>or senior member of staff</w:t>
            </w:r>
            <w:r w:rsidR="00BA7F78">
              <w:rPr>
                <w:rFonts w:ascii="Arial" w:eastAsia="Times New Roman" w:hAnsi="Arial" w:cs="Arial"/>
                <w:lang w:val="en-US" w:eastAsia="en-GB"/>
              </w:rPr>
              <w:t xml:space="preserve"> </w:t>
            </w:r>
            <w:r w:rsidRPr="00B10ED2">
              <w:rPr>
                <w:rFonts w:ascii="Arial" w:eastAsia="Times New Roman" w:hAnsi="Arial" w:cs="Arial"/>
                <w:lang w:val="en-US" w:eastAsia="en-GB"/>
              </w:rPr>
              <w:t xml:space="preserve">will take the child’s </w:t>
            </w:r>
            <w:r w:rsidR="00244C29">
              <w:rPr>
                <w:rFonts w:ascii="Arial" w:eastAsia="Times New Roman" w:hAnsi="Arial" w:cs="Arial"/>
                <w:lang w:val="en-US" w:eastAsia="en-GB"/>
              </w:rPr>
              <w:t xml:space="preserve">registration form </w:t>
            </w:r>
            <w:r w:rsidRPr="00B10ED2">
              <w:rPr>
                <w:rFonts w:ascii="Arial" w:eastAsia="Times New Roman" w:hAnsi="Arial" w:cs="Arial"/>
                <w:lang w:val="en-US" w:eastAsia="en-GB"/>
              </w:rPr>
              <w:t xml:space="preserve">(including emergency contact details). </w:t>
            </w:r>
            <w:r w:rsidR="00244C29">
              <w:rPr>
                <w:rFonts w:ascii="Arial" w:eastAsia="Times New Roman" w:hAnsi="Arial" w:cs="Arial"/>
                <w:lang w:val="en-US" w:eastAsia="en-GB"/>
              </w:rPr>
              <w:t>Any heath care plans the child has in place</w:t>
            </w:r>
            <w:r w:rsidR="00644563">
              <w:rPr>
                <w:rFonts w:ascii="Arial" w:eastAsia="Times New Roman" w:hAnsi="Arial" w:cs="Arial"/>
                <w:lang w:val="en-US" w:eastAsia="en-GB"/>
              </w:rPr>
              <w:t xml:space="preserve"> a copy of the accident or incident form will also be printed off.</w:t>
            </w:r>
          </w:p>
          <w:p w14:paraId="0A6B0B79" w14:textId="1C0A0972" w:rsidR="00B10ED2" w:rsidRPr="00B10ED2" w:rsidRDefault="00B10ED2" w:rsidP="00B10ED2">
            <w:pPr>
              <w:numPr>
                <w:ilvl w:val="0"/>
                <w:numId w:val="1"/>
              </w:numPr>
              <w:spacing w:after="200" w:line="276" w:lineRule="auto"/>
              <w:contextualSpacing/>
              <w:rPr>
                <w:rFonts w:ascii="Arial" w:eastAsia="Times New Roman" w:hAnsi="Arial" w:cs="Arial"/>
                <w:lang w:val="en-US" w:eastAsia="en-GB"/>
              </w:rPr>
            </w:pPr>
            <w:r w:rsidRPr="00B10ED2">
              <w:rPr>
                <w:rFonts w:ascii="Arial" w:eastAsia="Times New Roman" w:hAnsi="Arial" w:cs="Arial"/>
                <w:lang w:val="en-US" w:eastAsia="en-GB"/>
              </w:rPr>
              <w:t>The key-person will contact nursery as soon as they are able to do so in order to update the accident</w:t>
            </w:r>
            <w:r w:rsidR="00EC0904">
              <w:rPr>
                <w:rFonts w:ascii="Arial" w:eastAsia="Times New Roman" w:hAnsi="Arial" w:cs="Arial"/>
                <w:lang w:val="en-US" w:eastAsia="en-GB"/>
              </w:rPr>
              <w:t>/incident</w:t>
            </w:r>
            <w:r w:rsidRPr="00B10ED2">
              <w:rPr>
                <w:rFonts w:ascii="Arial" w:eastAsia="Times New Roman" w:hAnsi="Arial" w:cs="Arial"/>
                <w:lang w:val="en-US" w:eastAsia="en-GB"/>
              </w:rPr>
              <w:t xml:space="preserve"> record. The manager (or deputy) will inform OFSTED, RIDDOR and senior management at the earliest opportunity. </w:t>
            </w:r>
          </w:p>
          <w:p w14:paraId="47A3DB7A" w14:textId="77777777" w:rsidR="00B10ED2" w:rsidRPr="00B10ED2" w:rsidRDefault="00B10ED2" w:rsidP="00B10ED2">
            <w:pPr>
              <w:ind w:left="720"/>
              <w:contextualSpacing/>
              <w:rPr>
                <w:rFonts w:ascii="Arial" w:eastAsia="Times New Roman" w:hAnsi="Arial" w:cs="Arial"/>
                <w:lang w:val="en-US" w:eastAsia="en-GB"/>
              </w:rPr>
            </w:pPr>
          </w:p>
          <w:p w14:paraId="7427ABD6" w14:textId="77777777" w:rsidR="00B10ED2" w:rsidRPr="00B10ED2" w:rsidRDefault="00B10ED2" w:rsidP="00B10ED2">
            <w:pPr>
              <w:ind w:left="1080"/>
              <w:contextualSpacing/>
              <w:rPr>
                <w:rFonts w:ascii="Arial" w:eastAsia="Times New Roman" w:hAnsi="Arial" w:cs="Arial"/>
                <w:lang w:val="en-US" w:eastAsia="en-GB"/>
              </w:rPr>
            </w:pPr>
            <w:r w:rsidRPr="00B10ED2">
              <w:rPr>
                <w:rFonts w:ascii="Arial" w:eastAsia="Times New Roman" w:hAnsi="Arial" w:cs="Arial"/>
                <w:lang w:val="en-US" w:eastAsia="en-GB"/>
              </w:rPr>
              <w:t>Serious accidents must also be reported to:</w:t>
            </w:r>
          </w:p>
          <w:p w14:paraId="30F82CC0" w14:textId="77777777" w:rsidR="00B10ED2" w:rsidRPr="00B10ED2" w:rsidRDefault="00B10ED2" w:rsidP="00B10ED2">
            <w:pPr>
              <w:numPr>
                <w:ilvl w:val="0"/>
                <w:numId w:val="3"/>
              </w:numPr>
              <w:spacing w:after="200" w:line="276" w:lineRule="auto"/>
              <w:contextualSpacing/>
              <w:rPr>
                <w:rFonts w:ascii="Arial" w:eastAsia="Times New Roman" w:hAnsi="Arial" w:cs="Arial"/>
                <w:lang w:val="en-US" w:eastAsia="en-GB"/>
              </w:rPr>
            </w:pPr>
            <w:proofErr w:type="spellStart"/>
            <w:r w:rsidRPr="00B10ED2">
              <w:rPr>
                <w:rFonts w:ascii="Arial" w:eastAsia="Times New Roman" w:hAnsi="Arial" w:cs="Arial"/>
                <w:lang w:val="en-US" w:eastAsia="en-GB"/>
              </w:rPr>
              <w:t>Ofsted</w:t>
            </w:r>
            <w:proofErr w:type="spellEnd"/>
            <w:r w:rsidRPr="00B10ED2">
              <w:rPr>
                <w:rFonts w:ascii="Arial" w:eastAsia="Times New Roman" w:hAnsi="Arial" w:cs="Arial"/>
                <w:lang w:val="en-US" w:eastAsia="en-GB"/>
              </w:rPr>
              <w:t xml:space="preserve"> on 0300 123 1231</w:t>
            </w:r>
          </w:p>
          <w:p w14:paraId="4E02D5CE" w14:textId="6FC4ECFB" w:rsidR="00B10ED2" w:rsidRPr="004A57AE" w:rsidRDefault="00B10ED2" w:rsidP="00B10ED2">
            <w:pPr>
              <w:pStyle w:val="ListParagraph"/>
              <w:numPr>
                <w:ilvl w:val="0"/>
                <w:numId w:val="3"/>
              </w:numPr>
              <w:ind w:left="1080"/>
              <w:rPr>
                <w:rFonts w:ascii="Arial" w:eastAsia="Calibri" w:hAnsi="Arial" w:cs="Arial"/>
                <w:b/>
              </w:rPr>
            </w:pPr>
            <w:r w:rsidRPr="00933388">
              <w:rPr>
                <w:rFonts w:ascii="Arial" w:hAnsi="Arial" w:cs="Arial"/>
              </w:rPr>
              <w:t xml:space="preserve">For LADO referrals please complete the </w:t>
            </w:r>
            <w:hyperlink r:id="rId5" w:history="1">
              <w:r w:rsidRPr="00933388">
                <w:rPr>
                  <w:rStyle w:val="Hyperlink"/>
                  <w:rFonts w:ascii="Arial" w:hAnsi="Arial" w:cs="Arial"/>
                </w:rPr>
                <w:t>LADO Referral Form</w:t>
              </w:r>
            </w:hyperlink>
            <w:r w:rsidRPr="00933388">
              <w:rPr>
                <w:rFonts w:ascii="Arial" w:hAnsi="Arial" w:cs="Arial"/>
              </w:rPr>
              <w:t xml:space="preserve"> and return to The LADO can be contacted at the Child Protection and Review Unit on 01484 </w:t>
            </w:r>
            <w:r w:rsidR="00933388" w:rsidRPr="00933388">
              <w:rPr>
                <w:rFonts w:ascii="Arial" w:hAnsi="Arial" w:cs="Arial"/>
              </w:rPr>
              <w:t>tel:01484 221126</w:t>
            </w:r>
            <w:r w:rsidR="00933388">
              <w:rPr>
                <w:rFonts w:ascii="Arial" w:hAnsi="Arial" w:cs="Arial"/>
              </w:rPr>
              <w:t xml:space="preserve"> </w:t>
            </w:r>
          </w:p>
          <w:p w14:paraId="5DD131A7" w14:textId="14244444" w:rsidR="00B10ED2" w:rsidRPr="00B10ED2" w:rsidRDefault="00B10ED2" w:rsidP="00B10ED2">
            <w:pPr>
              <w:rPr>
                <w:rFonts w:ascii="Arial" w:eastAsia="Calibri" w:hAnsi="Arial" w:cs="Arial"/>
                <w:b/>
              </w:rPr>
            </w:pPr>
          </w:p>
          <w:p w14:paraId="3D6AAA23" w14:textId="77777777" w:rsidR="00B10ED2" w:rsidRPr="00B10ED2" w:rsidRDefault="00B10ED2" w:rsidP="00B10ED2">
            <w:pPr>
              <w:rPr>
                <w:rFonts w:ascii="Arial" w:eastAsia="Calibri" w:hAnsi="Arial" w:cs="Arial"/>
                <w:b/>
              </w:rPr>
            </w:pPr>
          </w:p>
          <w:p w14:paraId="400DCBB8" w14:textId="77777777" w:rsidR="00B10ED2" w:rsidRPr="00B10ED2" w:rsidRDefault="00B10ED2" w:rsidP="00B10ED2">
            <w:pPr>
              <w:rPr>
                <w:rFonts w:ascii="Arial" w:eastAsia="Calibri" w:hAnsi="Arial" w:cs="Arial"/>
                <w:b/>
              </w:rPr>
            </w:pPr>
            <w:r w:rsidRPr="00B10ED2">
              <w:rPr>
                <w:rFonts w:ascii="Arial" w:eastAsia="Calibri" w:hAnsi="Arial" w:cs="Arial"/>
                <w:b/>
              </w:rPr>
              <w:t>Accidents/ injuries away from nursery</w:t>
            </w:r>
          </w:p>
          <w:p w14:paraId="6C4D24DD" w14:textId="77777777" w:rsidR="00B10ED2" w:rsidRPr="00B10ED2" w:rsidRDefault="00B10ED2" w:rsidP="00B10ED2">
            <w:pPr>
              <w:rPr>
                <w:rFonts w:ascii="Arial" w:eastAsia="Calibri" w:hAnsi="Arial" w:cs="Arial"/>
                <w:b/>
              </w:rPr>
            </w:pPr>
          </w:p>
          <w:p w14:paraId="2735684D" w14:textId="659735B1" w:rsidR="00B10ED2" w:rsidRPr="00B10ED2" w:rsidRDefault="00B10ED2" w:rsidP="008007AE">
            <w:pPr>
              <w:rPr>
                <w:rFonts w:ascii="Arial" w:eastAsia="Calibri" w:hAnsi="Arial" w:cs="Arial"/>
                <w:b/>
              </w:rPr>
            </w:pPr>
            <w:r w:rsidRPr="00B10ED2">
              <w:rPr>
                <w:rFonts w:ascii="Arial" w:eastAsia="Calibri" w:hAnsi="Arial" w:cs="Arial"/>
              </w:rPr>
              <w:t xml:space="preserve">If your child has had an accident at home or elsewhere, please ensure that you inform a member of staff of this and give an explanation of the accident and the injury sustained. You will be required to complete an ‘existing injury’ form detailing the nature of the accident and injury and this will need to signed and dated. </w:t>
            </w:r>
          </w:p>
        </w:tc>
      </w:tr>
    </w:tbl>
    <w:p w14:paraId="60623CE1" w14:textId="00064CD0" w:rsidR="00A02F75" w:rsidRDefault="00C7606E"/>
    <w:tbl>
      <w:tblPr>
        <w:tblStyle w:val="TableGrid"/>
        <w:tblW w:w="0" w:type="auto"/>
        <w:tblLook w:val="04A0" w:firstRow="1" w:lastRow="0" w:firstColumn="1" w:lastColumn="0" w:noHBand="0" w:noVBand="1"/>
      </w:tblPr>
      <w:tblGrid>
        <w:gridCol w:w="9242"/>
      </w:tblGrid>
      <w:tr w:rsidR="00207B3B" w14:paraId="7261CC1A" w14:textId="77777777" w:rsidTr="00207B3B">
        <w:tc>
          <w:tcPr>
            <w:tcW w:w="9242" w:type="dxa"/>
          </w:tcPr>
          <w:p w14:paraId="3D1146C7" w14:textId="77777777" w:rsidR="00207B3B" w:rsidRDefault="00ED3971" w:rsidP="00ED3971">
            <w:pPr>
              <w:jc w:val="center"/>
              <w:rPr>
                <w:b/>
                <w:bCs/>
                <w:u w:val="single"/>
              </w:rPr>
            </w:pPr>
            <w:r w:rsidRPr="00ED3971">
              <w:rPr>
                <w:b/>
                <w:bCs/>
                <w:u w:val="single"/>
              </w:rPr>
              <w:t>FOREST SCHOOL POLICY</w:t>
            </w:r>
          </w:p>
          <w:p w14:paraId="39FCB72F" w14:textId="77777777" w:rsidR="00ED3971" w:rsidRDefault="00ED3971" w:rsidP="00ED3971">
            <w:pPr>
              <w:jc w:val="center"/>
              <w:rPr>
                <w:b/>
                <w:bCs/>
                <w:u w:val="single"/>
              </w:rPr>
            </w:pPr>
          </w:p>
          <w:p w14:paraId="03012821" w14:textId="706CBDB2" w:rsidR="00ED3971" w:rsidRDefault="003E1F93" w:rsidP="003E1F93">
            <w:pPr>
              <w:rPr>
                <w:b/>
                <w:bCs/>
              </w:rPr>
            </w:pPr>
            <w:r w:rsidRPr="00951018">
              <w:rPr>
                <w:b/>
                <w:bCs/>
              </w:rPr>
              <w:t xml:space="preserve">In the event of an emergency </w:t>
            </w:r>
            <w:r w:rsidR="00951018" w:rsidRPr="00951018">
              <w:rPr>
                <w:b/>
                <w:bCs/>
              </w:rPr>
              <w:t>the following acti</w:t>
            </w:r>
            <w:r w:rsidR="001778A0">
              <w:rPr>
                <w:b/>
                <w:bCs/>
              </w:rPr>
              <w:t>o</w:t>
            </w:r>
            <w:r w:rsidR="00951018" w:rsidRPr="00951018">
              <w:rPr>
                <w:b/>
                <w:bCs/>
              </w:rPr>
              <w:t>n will be taken:</w:t>
            </w:r>
          </w:p>
          <w:p w14:paraId="1B3899C1" w14:textId="25869EBC" w:rsidR="00B80C3C" w:rsidRPr="0092311B" w:rsidRDefault="002310C9" w:rsidP="0092311B">
            <w:pPr>
              <w:pStyle w:val="ListParagraph"/>
              <w:numPr>
                <w:ilvl w:val="0"/>
                <w:numId w:val="12"/>
              </w:numPr>
              <w:rPr>
                <w:b/>
                <w:bCs/>
              </w:rPr>
            </w:pPr>
            <w:r>
              <w:t>The Forest School Leader will assess the situation, the nature and extent of the injury/accident. They will ensure that the rest of the group are safe from danger and are adequately supervised. They will attend to the casualty, giving first aid where necessary</w:t>
            </w:r>
          </w:p>
          <w:p w14:paraId="1D1FC3C9" w14:textId="77777777" w:rsidR="00951018" w:rsidRDefault="00951018" w:rsidP="003E1F93"/>
          <w:p w14:paraId="18899D3C" w14:textId="5E6D2B37" w:rsidR="00951018" w:rsidRPr="003E1F93" w:rsidRDefault="00951018" w:rsidP="003E1F93"/>
        </w:tc>
      </w:tr>
    </w:tbl>
    <w:p w14:paraId="0CBD7E57" w14:textId="77777777" w:rsidR="00207B3B" w:rsidRPr="00207B3B" w:rsidRDefault="00207B3B" w:rsidP="00207B3B"/>
    <w:sectPr w:rsidR="00207B3B" w:rsidRPr="00207B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85.5pt;height:120pt" o:bullet="t">
        <v:imagedata r:id="rId1" o:title="green_leaf_by_clipartcotttage-d795wns[1]"/>
      </v:shape>
    </w:pict>
  </w:numPicBullet>
  <w:abstractNum w:abstractNumId="0" w15:restartNumberingAfterBreak="0">
    <w:nsid w:val="01814E4D"/>
    <w:multiLevelType w:val="hybridMultilevel"/>
    <w:tmpl w:val="3FEA618E"/>
    <w:lvl w:ilvl="0" w:tplc="131C69DA">
      <w:start w:val="1"/>
      <w:numFmt w:val="bullet"/>
      <w:lvlText w:val=""/>
      <w:lvlPicBulletId w:val="0"/>
      <w:lvlJc w:val="left"/>
      <w:pPr>
        <w:ind w:left="144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77F39"/>
    <w:multiLevelType w:val="hybridMultilevel"/>
    <w:tmpl w:val="1ED8BFE0"/>
    <w:lvl w:ilvl="0" w:tplc="131C69DA">
      <w:start w:val="1"/>
      <w:numFmt w:val="bullet"/>
      <w:lvlText w:val=""/>
      <w:lvlPicBulletId w:val="0"/>
      <w:lvlJc w:val="left"/>
      <w:pPr>
        <w:ind w:left="2880" w:hanging="360"/>
      </w:pPr>
      <w:rPr>
        <w:rFonts w:ascii="Symbol" w:hAnsi="Symbol" w:hint="default"/>
        <w:color w:val="auto"/>
      </w:rPr>
    </w:lvl>
    <w:lvl w:ilvl="1" w:tplc="08090003" w:tentative="1">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13F4BD7"/>
    <w:multiLevelType w:val="hybridMultilevel"/>
    <w:tmpl w:val="9438B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29230F"/>
    <w:multiLevelType w:val="hybridMultilevel"/>
    <w:tmpl w:val="68AC2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3475F"/>
    <w:multiLevelType w:val="hybridMultilevel"/>
    <w:tmpl w:val="721C14F6"/>
    <w:lvl w:ilvl="0" w:tplc="131C69D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A62AB7"/>
    <w:multiLevelType w:val="hybridMultilevel"/>
    <w:tmpl w:val="CAB04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9827A7"/>
    <w:multiLevelType w:val="hybridMultilevel"/>
    <w:tmpl w:val="DDA45ADE"/>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7" w15:restartNumberingAfterBreak="0">
    <w:nsid w:val="4BC465A4"/>
    <w:multiLevelType w:val="hybridMultilevel"/>
    <w:tmpl w:val="1FB4A8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1BE1CC7"/>
    <w:multiLevelType w:val="hybridMultilevel"/>
    <w:tmpl w:val="4FCE2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291FC4"/>
    <w:multiLevelType w:val="hybridMultilevel"/>
    <w:tmpl w:val="9AB6B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6E78D2"/>
    <w:multiLevelType w:val="hybridMultilevel"/>
    <w:tmpl w:val="D13A2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B94455"/>
    <w:multiLevelType w:val="hybridMultilevel"/>
    <w:tmpl w:val="D1AC6B5C"/>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num w:numId="1">
    <w:abstractNumId w:val="7"/>
  </w:num>
  <w:num w:numId="2">
    <w:abstractNumId w:val="3"/>
  </w:num>
  <w:num w:numId="3">
    <w:abstractNumId w:val="11"/>
  </w:num>
  <w:num w:numId="4">
    <w:abstractNumId w:val="8"/>
  </w:num>
  <w:num w:numId="5">
    <w:abstractNumId w:val="5"/>
  </w:num>
  <w:num w:numId="6">
    <w:abstractNumId w:val="9"/>
  </w:num>
  <w:num w:numId="7">
    <w:abstractNumId w:val="6"/>
  </w:num>
  <w:num w:numId="8">
    <w:abstractNumId w:val="2"/>
  </w:num>
  <w:num w:numId="9">
    <w:abstractNumId w:val="10"/>
  </w:num>
  <w:num w:numId="10">
    <w:abstractNumId w:val="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0ED2"/>
    <w:rsid w:val="00047133"/>
    <w:rsid w:val="00153933"/>
    <w:rsid w:val="001778A0"/>
    <w:rsid w:val="00207B3B"/>
    <w:rsid w:val="002310C9"/>
    <w:rsid w:val="00244C29"/>
    <w:rsid w:val="00274C10"/>
    <w:rsid w:val="0027678A"/>
    <w:rsid w:val="003E1F93"/>
    <w:rsid w:val="003F66F4"/>
    <w:rsid w:val="004A57AE"/>
    <w:rsid w:val="0059434F"/>
    <w:rsid w:val="005A570E"/>
    <w:rsid w:val="005D3AA7"/>
    <w:rsid w:val="005E3605"/>
    <w:rsid w:val="005F3049"/>
    <w:rsid w:val="00635167"/>
    <w:rsid w:val="00644563"/>
    <w:rsid w:val="00647551"/>
    <w:rsid w:val="006603A9"/>
    <w:rsid w:val="006C43DF"/>
    <w:rsid w:val="006C6027"/>
    <w:rsid w:val="006D188A"/>
    <w:rsid w:val="00731127"/>
    <w:rsid w:val="00763C57"/>
    <w:rsid w:val="007A3469"/>
    <w:rsid w:val="008007AE"/>
    <w:rsid w:val="00811639"/>
    <w:rsid w:val="00813C5F"/>
    <w:rsid w:val="0084469C"/>
    <w:rsid w:val="0092311B"/>
    <w:rsid w:val="00926926"/>
    <w:rsid w:val="00933388"/>
    <w:rsid w:val="00951018"/>
    <w:rsid w:val="00A125EB"/>
    <w:rsid w:val="00A61BC1"/>
    <w:rsid w:val="00B07CDC"/>
    <w:rsid w:val="00B10ED2"/>
    <w:rsid w:val="00B348E5"/>
    <w:rsid w:val="00B80C3C"/>
    <w:rsid w:val="00BA7F78"/>
    <w:rsid w:val="00BE4C91"/>
    <w:rsid w:val="00C65F05"/>
    <w:rsid w:val="00C7606E"/>
    <w:rsid w:val="00D26890"/>
    <w:rsid w:val="00DB1B35"/>
    <w:rsid w:val="00DC3DA9"/>
    <w:rsid w:val="00DE0C90"/>
    <w:rsid w:val="00EC0904"/>
    <w:rsid w:val="00ED3971"/>
    <w:rsid w:val="00F63FB2"/>
    <w:rsid w:val="00FD7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8A2CB"/>
  <w15:docId w15:val="{CDFC009B-76F9-4FA6-91DD-EC1B8C1CA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BC1"/>
    <w:rPr>
      <w:sz w:val="24"/>
      <w:szCs w:val="24"/>
    </w:rPr>
  </w:style>
  <w:style w:type="paragraph" w:styleId="Heading1">
    <w:name w:val="heading 1"/>
    <w:basedOn w:val="Normal"/>
    <w:next w:val="Normal"/>
    <w:link w:val="Heading1Char"/>
    <w:uiPriority w:val="9"/>
    <w:qFormat/>
    <w:rsid w:val="00A61BC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61BC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1BC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61BC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1BC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1BC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1BC1"/>
    <w:pPr>
      <w:spacing w:before="240" w:after="60"/>
      <w:outlineLvl w:val="6"/>
    </w:pPr>
  </w:style>
  <w:style w:type="paragraph" w:styleId="Heading8">
    <w:name w:val="heading 8"/>
    <w:basedOn w:val="Normal"/>
    <w:next w:val="Normal"/>
    <w:link w:val="Heading8Char"/>
    <w:uiPriority w:val="9"/>
    <w:semiHidden/>
    <w:unhideWhenUsed/>
    <w:qFormat/>
    <w:rsid w:val="00A61BC1"/>
    <w:pPr>
      <w:spacing w:before="240" w:after="60"/>
      <w:outlineLvl w:val="7"/>
    </w:pPr>
    <w:rPr>
      <w:i/>
      <w:iCs/>
    </w:rPr>
  </w:style>
  <w:style w:type="paragraph" w:styleId="Heading9">
    <w:name w:val="heading 9"/>
    <w:basedOn w:val="Normal"/>
    <w:next w:val="Normal"/>
    <w:link w:val="Heading9Char"/>
    <w:uiPriority w:val="9"/>
    <w:semiHidden/>
    <w:unhideWhenUsed/>
    <w:qFormat/>
    <w:rsid w:val="00A61BC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BC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61BC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61BC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A61BC1"/>
    <w:rPr>
      <w:b/>
      <w:bCs/>
      <w:sz w:val="28"/>
      <w:szCs w:val="28"/>
    </w:rPr>
  </w:style>
  <w:style w:type="character" w:customStyle="1" w:styleId="Heading5Char">
    <w:name w:val="Heading 5 Char"/>
    <w:basedOn w:val="DefaultParagraphFont"/>
    <w:link w:val="Heading5"/>
    <w:uiPriority w:val="9"/>
    <w:semiHidden/>
    <w:rsid w:val="00A61BC1"/>
    <w:rPr>
      <w:b/>
      <w:bCs/>
      <w:i/>
      <w:iCs/>
      <w:sz w:val="26"/>
      <w:szCs w:val="26"/>
    </w:rPr>
  </w:style>
  <w:style w:type="character" w:customStyle="1" w:styleId="Heading6Char">
    <w:name w:val="Heading 6 Char"/>
    <w:basedOn w:val="DefaultParagraphFont"/>
    <w:link w:val="Heading6"/>
    <w:uiPriority w:val="9"/>
    <w:semiHidden/>
    <w:rsid w:val="00A61BC1"/>
    <w:rPr>
      <w:b/>
      <w:bCs/>
    </w:rPr>
  </w:style>
  <w:style w:type="character" w:customStyle="1" w:styleId="Heading7Char">
    <w:name w:val="Heading 7 Char"/>
    <w:basedOn w:val="DefaultParagraphFont"/>
    <w:link w:val="Heading7"/>
    <w:uiPriority w:val="9"/>
    <w:semiHidden/>
    <w:rsid w:val="00A61BC1"/>
    <w:rPr>
      <w:sz w:val="24"/>
      <w:szCs w:val="24"/>
    </w:rPr>
  </w:style>
  <w:style w:type="character" w:customStyle="1" w:styleId="Heading8Char">
    <w:name w:val="Heading 8 Char"/>
    <w:basedOn w:val="DefaultParagraphFont"/>
    <w:link w:val="Heading8"/>
    <w:uiPriority w:val="9"/>
    <w:semiHidden/>
    <w:rsid w:val="00A61BC1"/>
    <w:rPr>
      <w:i/>
      <w:iCs/>
      <w:sz w:val="24"/>
      <w:szCs w:val="24"/>
    </w:rPr>
  </w:style>
  <w:style w:type="character" w:customStyle="1" w:styleId="Heading9Char">
    <w:name w:val="Heading 9 Char"/>
    <w:basedOn w:val="DefaultParagraphFont"/>
    <w:link w:val="Heading9"/>
    <w:uiPriority w:val="9"/>
    <w:semiHidden/>
    <w:rsid w:val="00A61BC1"/>
    <w:rPr>
      <w:rFonts w:asciiTheme="majorHAnsi" w:eastAsiaTheme="majorEastAsia" w:hAnsiTheme="majorHAnsi"/>
    </w:rPr>
  </w:style>
  <w:style w:type="paragraph" w:styleId="Title">
    <w:name w:val="Title"/>
    <w:basedOn w:val="Normal"/>
    <w:next w:val="Normal"/>
    <w:link w:val="TitleChar"/>
    <w:uiPriority w:val="10"/>
    <w:qFormat/>
    <w:rsid w:val="00A61BC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61BC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61BC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61BC1"/>
    <w:rPr>
      <w:rFonts w:asciiTheme="majorHAnsi" w:eastAsiaTheme="majorEastAsia" w:hAnsiTheme="majorHAnsi"/>
      <w:sz w:val="24"/>
      <w:szCs w:val="24"/>
    </w:rPr>
  </w:style>
  <w:style w:type="character" w:styleId="Strong">
    <w:name w:val="Strong"/>
    <w:basedOn w:val="DefaultParagraphFont"/>
    <w:uiPriority w:val="22"/>
    <w:qFormat/>
    <w:rsid w:val="00A61BC1"/>
    <w:rPr>
      <w:b/>
      <w:bCs/>
    </w:rPr>
  </w:style>
  <w:style w:type="character" w:styleId="Emphasis">
    <w:name w:val="Emphasis"/>
    <w:basedOn w:val="DefaultParagraphFont"/>
    <w:uiPriority w:val="20"/>
    <w:qFormat/>
    <w:rsid w:val="00A61BC1"/>
    <w:rPr>
      <w:rFonts w:asciiTheme="minorHAnsi" w:hAnsiTheme="minorHAnsi"/>
      <w:b/>
      <w:i/>
      <w:iCs/>
    </w:rPr>
  </w:style>
  <w:style w:type="paragraph" w:styleId="NoSpacing">
    <w:name w:val="No Spacing"/>
    <w:basedOn w:val="Normal"/>
    <w:uiPriority w:val="1"/>
    <w:qFormat/>
    <w:rsid w:val="00A61BC1"/>
    <w:rPr>
      <w:szCs w:val="32"/>
    </w:rPr>
  </w:style>
  <w:style w:type="paragraph" w:styleId="ListParagraph">
    <w:name w:val="List Paragraph"/>
    <w:basedOn w:val="Normal"/>
    <w:uiPriority w:val="34"/>
    <w:qFormat/>
    <w:rsid w:val="00A61BC1"/>
    <w:pPr>
      <w:ind w:left="720"/>
      <w:contextualSpacing/>
    </w:pPr>
  </w:style>
  <w:style w:type="paragraph" w:styleId="Quote">
    <w:name w:val="Quote"/>
    <w:basedOn w:val="Normal"/>
    <w:next w:val="Normal"/>
    <w:link w:val="QuoteChar"/>
    <w:uiPriority w:val="29"/>
    <w:qFormat/>
    <w:rsid w:val="00A61BC1"/>
    <w:rPr>
      <w:i/>
    </w:rPr>
  </w:style>
  <w:style w:type="character" w:customStyle="1" w:styleId="QuoteChar">
    <w:name w:val="Quote Char"/>
    <w:basedOn w:val="DefaultParagraphFont"/>
    <w:link w:val="Quote"/>
    <w:uiPriority w:val="29"/>
    <w:rsid w:val="00A61BC1"/>
    <w:rPr>
      <w:i/>
      <w:sz w:val="24"/>
      <w:szCs w:val="24"/>
    </w:rPr>
  </w:style>
  <w:style w:type="paragraph" w:styleId="IntenseQuote">
    <w:name w:val="Intense Quote"/>
    <w:basedOn w:val="Normal"/>
    <w:next w:val="Normal"/>
    <w:link w:val="IntenseQuoteChar"/>
    <w:uiPriority w:val="30"/>
    <w:qFormat/>
    <w:rsid w:val="00A61BC1"/>
    <w:pPr>
      <w:ind w:left="720" w:right="720"/>
    </w:pPr>
    <w:rPr>
      <w:b/>
      <w:i/>
      <w:szCs w:val="22"/>
    </w:rPr>
  </w:style>
  <w:style w:type="character" w:customStyle="1" w:styleId="IntenseQuoteChar">
    <w:name w:val="Intense Quote Char"/>
    <w:basedOn w:val="DefaultParagraphFont"/>
    <w:link w:val="IntenseQuote"/>
    <w:uiPriority w:val="30"/>
    <w:rsid w:val="00A61BC1"/>
    <w:rPr>
      <w:b/>
      <w:i/>
      <w:sz w:val="24"/>
    </w:rPr>
  </w:style>
  <w:style w:type="character" w:styleId="SubtleEmphasis">
    <w:name w:val="Subtle Emphasis"/>
    <w:uiPriority w:val="19"/>
    <w:qFormat/>
    <w:rsid w:val="00A61BC1"/>
    <w:rPr>
      <w:i/>
      <w:color w:val="5A5A5A" w:themeColor="text1" w:themeTint="A5"/>
    </w:rPr>
  </w:style>
  <w:style w:type="character" w:styleId="IntenseEmphasis">
    <w:name w:val="Intense Emphasis"/>
    <w:basedOn w:val="DefaultParagraphFont"/>
    <w:uiPriority w:val="21"/>
    <w:qFormat/>
    <w:rsid w:val="00A61BC1"/>
    <w:rPr>
      <w:b/>
      <w:i/>
      <w:sz w:val="24"/>
      <w:szCs w:val="24"/>
      <w:u w:val="single"/>
    </w:rPr>
  </w:style>
  <w:style w:type="character" w:styleId="SubtleReference">
    <w:name w:val="Subtle Reference"/>
    <w:basedOn w:val="DefaultParagraphFont"/>
    <w:uiPriority w:val="31"/>
    <w:qFormat/>
    <w:rsid w:val="00A61BC1"/>
    <w:rPr>
      <w:sz w:val="24"/>
      <w:szCs w:val="24"/>
      <w:u w:val="single"/>
    </w:rPr>
  </w:style>
  <w:style w:type="character" w:styleId="IntenseReference">
    <w:name w:val="Intense Reference"/>
    <w:basedOn w:val="DefaultParagraphFont"/>
    <w:uiPriority w:val="32"/>
    <w:qFormat/>
    <w:rsid w:val="00A61BC1"/>
    <w:rPr>
      <w:b/>
      <w:sz w:val="24"/>
      <w:u w:val="single"/>
    </w:rPr>
  </w:style>
  <w:style w:type="character" w:styleId="BookTitle">
    <w:name w:val="Book Title"/>
    <w:basedOn w:val="DefaultParagraphFont"/>
    <w:uiPriority w:val="33"/>
    <w:qFormat/>
    <w:rsid w:val="00A61BC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1BC1"/>
    <w:pPr>
      <w:outlineLvl w:val="9"/>
    </w:pPr>
  </w:style>
  <w:style w:type="character" w:styleId="Hyperlink">
    <w:name w:val="Hyperlink"/>
    <w:basedOn w:val="DefaultParagraphFont"/>
    <w:uiPriority w:val="99"/>
    <w:semiHidden/>
    <w:unhideWhenUsed/>
    <w:rsid w:val="00B10ED2"/>
    <w:rPr>
      <w:color w:val="0000FF"/>
      <w:u w:val="single"/>
    </w:rPr>
  </w:style>
  <w:style w:type="table" w:styleId="TableGrid">
    <w:name w:val="Table Grid"/>
    <w:basedOn w:val="TableNormal"/>
    <w:uiPriority w:val="59"/>
    <w:rsid w:val="00207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irkleessafeguardingchildren.co.uk/managed/File/Info%20for%20Professionals/2015-12-04%20-%20LADO%20Referral%20-%20amended.doc"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Kirklees Council</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Kirklees Council</dc:creator>
  <cp:lastModifiedBy>Karen Thomas</cp:lastModifiedBy>
  <cp:revision>16</cp:revision>
  <cp:lastPrinted>2020-03-02T15:58:00Z</cp:lastPrinted>
  <dcterms:created xsi:type="dcterms:W3CDTF">2020-03-02T15:59:00Z</dcterms:created>
  <dcterms:modified xsi:type="dcterms:W3CDTF">2021-02-25T15:54:00Z</dcterms:modified>
</cp:coreProperties>
</file>